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4EA" w:rsidRPr="005075D1" w:rsidRDefault="005704EA" w:rsidP="005704EA">
      <w:pPr>
        <w:jc w:val="left"/>
        <w:rPr>
          <w:b/>
          <w:bCs/>
          <w:sz w:val="28"/>
          <w:szCs w:val="28"/>
          <w:rtl/>
          <w:lang w:bidi="ar-SA"/>
        </w:rPr>
      </w:pPr>
      <w:r w:rsidRPr="005075D1">
        <w:rPr>
          <w:rFonts w:hint="cs"/>
          <w:b/>
          <w:bCs/>
          <w:sz w:val="28"/>
          <w:szCs w:val="28"/>
          <w:rtl/>
          <w:lang w:bidi="ar-SA"/>
        </w:rPr>
        <w:t>وزارة التعليم العالي والبحث العلمي</w:t>
      </w:r>
    </w:p>
    <w:p w:rsidR="005704EA" w:rsidRDefault="005704EA" w:rsidP="005704EA">
      <w:pPr>
        <w:jc w:val="left"/>
        <w:rPr>
          <w:sz w:val="28"/>
          <w:szCs w:val="28"/>
          <w:lang w:bidi="ar-IQ"/>
        </w:rPr>
      </w:pPr>
      <w:r w:rsidRPr="005075D1">
        <w:rPr>
          <w:rFonts w:hint="cs"/>
          <w:b/>
          <w:bCs/>
          <w:sz w:val="28"/>
          <w:szCs w:val="28"/>
          <w:rtl/>
          <w:lang w:bidi="ar-SA"/>
        </w:rPr>
        <w:t>جامعة ذي قار-كلية التمريض</w:t>
      </w:r>
    </w:p>
    <w:p w:rsidR="005704EA" w:rsidRPr="007265D5" w:rsidRDefault="005704EA" w:rsidP="005704EA">
      <w:pPr>
        <w:rPr>
          <w:sz w:val="28"/>
          <w:szCs w:val="28"/>
          <w:lang w:bidi="ar-IQ"/>
        </w:rPr>
      </w:pPr>
    </w:p>
    <w:p w:rsidR="005704EA" w:rsidRPr="007265D5" w:rsidRDefault="005704EA" w:rsidP="005704EA">
      <w:pPr>
        <w:rPr>
          <w:sz w:val="28"/>
          <w:szCs w:val="28"/>
          <w:lang w:bidi="ar-IQ"/>
        </w:rPr>
      </w:pPr>
    </w:p>
    <w:p w:rsidR="005704EA" w:rsidRDefault="005704EA" w:rsidP="005704EA">
      <w:pPr>
        <w:rPr>
          <w:sz w:val="28"/>
          <w:szCs w:val="28"/>
          <w:lang w:bidi="ar-IQ"/>
        </w:rPr>
      </w:pPr>
    </w:p>
    <w:p w:rsidR="005704EA" w:rsidRPr="007A0A72" w:rsidRDefault="005704EA" w:rsidP="005704EA">
      <w:pPr>
        <w:tabs>
          <w:tab w:val="left" w:pos="1496"/>
        </w:tabs>
        <w:rPr>
          <w:b/>
          <w:bCs/>
          <w:sz w:val="40"/>
          <w:szCs w:val="40"/>
          <w:lang w:bidi="ar-IQ"/>
        </w:rPr>
      </w:pPr>
      <w:r>
        <w:rPr>
          <w:sz w:val="28"/>
          <w:szCs w:val="28"/>
          <w:rtl/>
          <w:lang w:bidi="ar-IQ"/>
        </w:rPr>
        <w:tab/>
      </w:r>
      <w:r w:rsidRPr="007A0A72">
        <w:rPr>
          <w:rFonts w:hint="cs"/>
          <w:b/>
          <w:bCs/>
          <w:sz w:val="40"/>
          <w:szCs w:val="40"/>
          <w:rtl/>
          <w:lang w:bidi="ar-IQ"/>
        </w:rPr>
        <w:t>برنامج التقييم الذاتي للأقسام التابعة لكلية التمريض</w:t>
      </w:r>
    </w:p>
    <w:p w:rsidR="005704EA" w:rsidRPr="007265D5" w:rsidRDefault="005704EA" w:rsidP="005704EA">
      <w:pPr>
        <w:tabs>
          <w:tab w:val="left" w:pos="2261"/>
        </w:tabs>
        <w:rPr>
          <w:sz w:val="32"/>
          <w:szCs w:val="32"/>
          <w:lang w:bidi="ar-IQ"/>
        </w:rPr>
      </w:pPr>
      <w:r w:rsidRPr="007A0A72">
        <w:rPr>
          <w:b/>
          <w:bCs/>
          <w:sz w:val="40"/>
          <w:szCs w:val="40"/>
          <w:rtl/>
          <w:lang w:bidi="ar-IQ"/>
        </w:rPr>
        <w:tab/>
      </w:r>
      <w:r w:rsidRPr="007A0A72">
        <w:rPr>
          <w:rFonts w:hint="cs"/>
          <w:b/>
          <w:bCs/>
          <w:sz w:val="40"/>
          <w:szCs w:val="40"/>
          <w:rtl/>
          <w:lang w:bidi="ar-IQ"/>
        </w:rPr>
        <w:t>للعام الدراسي 2016- 2017</w:t>
      </w:r>
      <w:r>
        <w:rPr>
          <w:rFonts w:hint="cs"/>
          <w:sz w:val="32"/>
          <w:szCs w:val="32"/>
          <w:rtl/>
          <w:lang w:bidi="ar-IQ"/>
        </w:rPr>
        <w:t xml:space="preserve">   </w:t>
      </w:r>
    </w:p>
    <w:p w:rsidR="005704EA" w:rsidRDefault="005704EA" w:rsidP="005704EA">
      <w:pPr>
        <w:tabs>
          <w:tab w:val="left" w:pos="2261"/>
        </w:tabs>
        <w:rPr>
          <w:sz w:val="32"/>
          <w:szCs w:val="32"/>
          <w:rtl/>
          <w:lang w:bidi="ar-IQ"/>
        </w:rPr>
      </w:pPr>
    </w:p>
    <w:p w:rsidR="005704EA" w:rsidRPr="00FF198B" w:rsidRDefault="005704EA" w:rsidP="005704EA">
      <w:pPr>
        <w:tabs>
          <w:tab w:val="left" w:pos="2261"/>
        </w:tabs>
        <w:jc w:val="left"/>
        <w:rPr>
          <w:b/>
          <w:bCs/>
          <w:sz w:val="24"/>
          <w:szCs w:val="24"/>
          <w:rtl/>
          <w:lang w:bidi="ar-IQ"/>
        </w:rPr>
      </w:pPr>
      <w:r w:rsidRPr="00FF198B">
        <w:rPr>
          <w:rFonts w:hint="cs"/>
          <w:b/>
          <w:bCs/>
          <w:sz w:val="24"/>
          <w:szCs w:val="24"/>
          <w:rtl/>
          <w:lang w:bidi="ar-IQ"/>
        </w:rPr>
        <w:t>اسم الجامعة: ذي قار</w:t>
      </w:r>
    </w:p>
    <w:p w:rsidR="005704EA" w:rsidRPr="00FF198B" w:rsidRDefault="005704EA" w:rsidP="005704EA">
      <w:pPr>
        <w:tabs>
          <w:tab w:val="left" w:pos="2261"/>
        </w:tabs>
        <w:jc w:val="left"/>
        <w:rPr>
          <w:b/>
          <w:bCs/>
          <w:sz w:val="24"/>
          <w:szCs w:val="24"/>
          <w:rtl/>
          <w:lang w:bidi="ar-IQ"/>
        </w:rPr>
      </w:pPr>
      <w:r w:rsidRPr="00FF198B">
        <w:rPr>
          <w:rFonts w:hint="cs"/>
          <w:b/>
          <w:bCs/>
          <w:sz w:val="24"/>
          <w:szCs w:val="24"/>
          <w:rtl/>
          <w:lang w:bidi="ar-IQ"/>
        </w:rPr>
        <w:t>اسم الكلية: التمريض</w:t>
      </w:r>
    </w:p>
    <w:p w:rsidR="005704EA" w:rsidRDefault="005704EA" w:rsidP="005704EA">
      <w:pPr>
        <w:tabs>
          <w:tab w:val="left" w:pos="2261"/>
        </w:tabs>
        <w:jc w:val="left"/>
        <w:rPr>
          <w:b/>
          <w:bCs/>
          <w:sz w:val="24"/>
          <w:szCs w:val="24"/>
          <w:rtl/>
          <w:lang w:bidi="ar-IQ"/>
        </w:rPr>
      </w:pPr>
      <w:r w:rsidRPr="00FF198B">
        <w:rPr>
          <w:rFonts w:hint="cs"/>
          <w:b/>
          <w:bCs/>
          <w:sz w:val="24"/>
          <w:szCs w:val="24"/>
          <w:rtl/>
          <w:lang w:bidi="ar-IQ"/>
        </w:rPr>
        <w:t>عدد الأقسام والفروع العلمية في الكلية: 4</w:t>
      </w:r>
    </w:p>
    <w:p w:rsidR="005704EA" w:rsidRDefault="005704EA" w:rsidP="005704EA">
      <w:pPr>
        <w:tabs>
          <w:tab w:val="left" w:pos="2261"/>
        </w:tabs>
        <w:jc w:val="left"/>
        <w:rPr>
          <w:b/>
          <w:bCs/>
          <w:sz w:val="24"/>
          <w:szCs w:val="24"/>
          <w:rtl/>
          <w:lang w:bidi="ar-IQ"/>
        </w:rPr>
      </w:pPr>
    </w:p>
    <w:p w:rsidR="005704EA" w:rsidRDefault="005704EA" w:rsidP="005704EA">
      <w:pPr>
        <w:tabs>
          <w:tab w:val="left" w:pos="2261"/>
        </w:tabs>
        <w:jc w:val="left"/>
        <w:rPr>
          <w:b/>
          <w:bCs/>
          <w:sz w:val="24"/>
          <w:szCs w:val="24"/>
          <w:rtl/>
          <w:lang w:bidi="ar-IQ"/>
        </w:rPr>
      </w:pPr>
    </w:p>
    <w:p w:rsidR="005704EA" w:rsidRPr="007A0A72" w:rsidRDefault="005704EA" w:rsidP="005704EA">
      <w:pPr>
        <w:rPr>
          <w:b/>
          <w:bCs/>
          <w:sz w:val="24"/>
          <w:szCs w:val="24"/>
          <w:lang w:bidi="ar-IQ"/>
        </w:rPr>
      </w:pPr>
      <w:r w:rsidRPr="007A0A72">
        <w:rPr>
          <w:rFonts w:hint="cs"/>
          <w:b/>
          <w:bCs/>
          <w:sz w:val="24"/>
          <w:szCs w:val="24"/>
          <w:rtl/>
          <w:lang w:bidi="ar-IQ"/>
        </w:rPr>
        <w:t xml:space="preserve">اسم مدير شعبة ضمان الجودة              اسم معاون العميد للشؤون العلمية         </w:t>
      </w:r>
      <w:r>
        <w:rPr>
          <w:rFonts w:hint="cs"/>
          <w:b/>
          <w:bCs/>
          <w:sz w:val="24"/>
          <w:szCs w:val="24"/>
          <w:rtl/>
          <w:lang w:bidi="ar-IQ"/>
        </w:rPr>
        <w:t xml:space="preserve">  </w:t>
      </w:r>
      <w:r w:rsidRPr="007A0A72">
        <w:rPr>
          <w:rFonts w:hint="cs"/>
          <w:b/>
          <w:bCs/>
          <w:sz w:val="24"/>
          <w:szCs w:val="24"/>
          <w:rtl/>
          <w:lang w:bidi="ar-IQ"/>
        </w:rPr>
        <w:t xml:space="preserve"> اسم العميد</w:t>
      </w:r>
    </w:p>
    <w:p w:rsidR="005704EA" w:rsidRPr="007A0A72" w:rsidRDefault="005704EA" w:rsidP="005704EA">
      <w:pPr>
        <w:tabs>
          <w:tab w:val="left" w:pos="3161"/>
          <w:tab w:val="left" w:pos="6701"/>
        </w:tabs>
        <w:rPr>
          <w:b/>
          <w:bCs/>
          <w:sz w:val="24"/>
          <w:szCs w:val="24"/>
          <w:rtl/>
          <w:lang w:bidi="ar-IQ"/>
        </w:rPr>
      </w:pPr>
      <w:r w:rsidRPr="007A0A72">
        <w:rPr>
          <w:rFonts w:hint="cs"/>
          <w:b/>
          <w:bCs/>
          <w:sz w:val="24"/>
          <w:szCs w:val="24"/>
          <w:rtl/>
          <w:lang w:bidi="ar-IQ"/>
        </w:rPr>
        <w:t>م.م ألاء سمير نعمه</w:t>
      </w:r>
      <w:r w:rsidRPr="007A0A72">
        <w:rPr>
          <w:b/>
          <w:bCs/>
          <w:sz w:val="24"/>
          <w:szCs w:val="24"/>
          <w:lang w:bidi="ar-IQ"/>
        </w:rPr>
        <w:tab/>
      </w:r>
      <w:r>
        <w:rPr>
          <w:rFonts w:hint="cs"/>
          <w:b/>
          <w:bCs/>
          <w:sz w:val="24"/>
          <w:szCs w:val="24"/>
          <w:rtl/>
          <w:lang w:bidi="ar-IQ"/>
        </w:rPr>
        <w:t xml:space="preserve"> </w:t>
      </w:r>
      <w:r w:rsidRPr="007A0A72">
        <w:rPr>
          <w:rFonts w:hint="cs"/>
          <w:b/>
          <w:bCs/>
          <w:sz w:val="24"/>
          <w:szCs w:val="24"/>
          <w:rtl/>
          <w:lang w:bidi="ar-IQ"/>
        </w:rPr>
        <w:t>أ.د علي نعيم سلمان</w:t>
      </w:r>
      <w:r>
        <w:rPr>
          <w:rFonts w:hint="cs"/>
          <w:b/>
          <w:bCs/>
          <w:sz w:val="24"/>
          <w:szCs w:val="24"/>
          <w:rtl/>
          <w:lang w:bidi="ar-IQ"/>
        </w:rPr>
        <w:t xml:space="preserve">                           </w:t>
      </w:r>
      <w:r w:rsidRPr="007A0A72">
        <w:rPr>
          <w:rFonts w:hint="cs"/>
          <w:b/>
          <w:bCs/>
          <w:sz w:val="24"/>
          <w:szCs w:val="24"/>
          <w:rtl/>
          <w:lang w:bidi="ar-IQ"/>
        </w:rPr>
        <w:t>أ.د علي نعيم سلمان</w:t>
      </w:r>
    </w:p>
    <w:p w:rsidR="005704EA" w:rsidRPr="007A0A72" w:rsidRDefault="005704EA" w:rsidP="005704EA">
      <w:pPr>
        <w:tabs>
          <w:tab w:val="left" w:pos="720"/>
          <w:tab w:val="left" w:pos="1440"/>
          <w:tab w:val="left" w:pos="2160"/>
          <w:tab w:val="left" w:pos="2880"/>
          <w:tab w:val="left" w:pos="3600"/>
          <w:tab w:val="left" w:pos="4320"/>
          <w:tab w:val="left" w:pos="5040"/>
          <w:tab w:val="left" w:pos="5760"/>
        </w:tabs>
        <w:rPr>
          <w:b/>
          <w:bCs/>
          <w:sz w:val="24"/>
          <w:szCs w:val="24"/>
          <w:rtl/>
          <w:lang w:bidi="ar-IQ"/>
        </w:rPr>
      </w:pPr>
      <w:r w:rsidRPr="007A0A72">
        <w:rPr>
          <w:rFonts w:hint="cs"/>
          <w:b/>
          <w:bCs/>
          <w:sz w:val="24"/>
          <w:szCs w:val="24"/>
          <w:rtl/>
          <w:lang w:bidi="ar-IQ"/>
        </w:rPr>
        <w:t>التاريخ 25/12/2017</w:t>
      </w:r>
      <w:r w:rsidRPr="007A0A72">
        <w:rPr>
          <w:b/>
          <w:bCs/>
          <w:sz w:val="24"/>
          <w:szCs w:val="24"/>
          <w:rtl/>
          <w:lang w:bidi="ar-IQ"/>
        </w:rPr>
        <w:tab/>
      </w:r>
      <w:r w:rsidRPr="007A0A72">
        <w:rPr>
          <w:b/>
          <w:bCs/>
          <w:sz w:val="24"/>
          <w:szCs w:val="24"/>
          <w:rtl/>
          <w:lang w:bidi="ar-IQ"/>
        </w:rPr>
        <w:tab/>
      </w:r>
      <w:r>
        <w:rPr>
          <w:rFonts w:hint="cs"/>
          <w:b/>
          <w:bCs/>
          <w:sz w:val="24"/>
          <w:szCs w:val="24"/>
          <w:rtl/>
          <w:lang w:bidi="ar-IQ"/>
        </w:rPr>
        <w:t xml:space="preserve">     </w:t>
      </w:r>
      <w:r w:rsidRPr="007A0A72">
        <w:rPr>
          <w:rFonts w:hint="cs"/>
          <w:b/>
          <w:bCs/>
          <w:sz w:val="24"/>
          <w:szCs w:val="24"/>
          <w:rtl/>
          <w:lang w:bidi="ar-IQ"/>
        </w:rPr>
        <w:t>التاريخ 25/12/2017</w:t>
      </w:r>
      <w:r w:rsidRPr="007A0A72">
        <w:rPr>
          <w:b/>
          <w:bCs/>
          <w:sz w:val="24"/>
          <w:szCs w:val="24"/>
          <w:rtl/>
          <w:lang w:bidi="ar-IQ"/>
        </w:rPr>
        <w:tab/>
      </w:r>
      <w:r w:rsidRPr="007A0A72">
        <w:rPr>
          <w:b/>
          <w:bCs/>
          <w:sz w:val="24"/>
          <w:szCs w:val="24"/>
          <w:rtl/>
          <w:lang w:bidi="ar-IQ"/>
        </w:rPr>
        <w:tab/>
      </w:r>
      <w:r w:rsidRPr="007A0A72">
        <w:rPr>
          <w:b/>
          <w:bCs/>
          <w:sz w:val="24"/>
          <w:szCs w:val="24"/>
          <w:rtl/>
          <w:lang w:bidi="ar-IQ"/>
        </w:rPr>
        <w:tab/>
      </w:r>
      <w:r w:rsidRPr="007A0A72">
        <w:rPr>
          <w:rFonts w:hint="cs"/>
          <w:b/>
          <w:bCs/>
          <w:sz w:val="24"/>
          <w:szCs w:val="24"/>
          <w:rtl/>
          <w:lang w:bidi="ar-IQ"/>
        </w:rPr>
        <w:t>التار</w:t>
      </w:r>
      <w:bookmarkStart w:id="0" w:name="_GoBack"/>
      <w:bookmarkEnd w:id="0"/>
      <w:r w:rsidRPr="007A0A72">
        <w:rPr>
          <w:rFonts w:hint="cs"/>
          <w:b/>
          <w:bCs/>
          <w:sz w:val="24"/>
          <w:szCs w:val="24"/>
          <w:rtl/>
          <w:lang w:bidi="ar-IQ"/>
        </w:rPr>
        <w:t>يخ 25/12/2017</w:t>
      </w:r>
    </w:p>
    <w:p w:rsidR="005704EA" w:rsidRDefault="005704EA" w:rsidP="005704EA">
      <w:pPr>
        <w:rPr>
          <w:sz w:val="24"/>
          <w:szCs w:val="24"/>
          <w:lang w:bidi="ar-IQ"/>
        </w:rPr>
      </w:pPr>
    </w:p>
    <w:p w:rsidR="005704EA" w:rsidRDefault="005704EA" w:rsidP="005704EA">
      <w:pPr>
        <w:rPr>
          <w:sz w:val="24"/>
          <w:szCs w:val="24"/>
          <w:u w:val="single"/>
          <w:rtl/>
          <w:lang w:bidi="ar-IQ"/>
        </w:rPr>
      </w:pPr>
      <w:r w:rsidRPr="00D82B24">
        <w:rPr>
          <w:rFonts w:hint="cs"/>
          <w:sz w:val="24"/>
          <w:szCs w:val="24"/>
          <w:u w:val="single"/>
          <w:rtl/>
          <w:lang w:bidi="ar-IQ"/>
        </w:rPr>
        <w:t>قسم ضمان الجودة والأداء الجامعي</w:t>
      </w:r>
    </w:p>
    <w:p w:rsidR="005704EA" w:rsidRDefault="005704EA" w:rsidP="005704EA">
      <w:pPr>
        <w:rPr>
          <w:sz w:val="24"/>
          <w:szCs w:val="24"/>
          <w:rtl/>
          <w:lang w:bidi="ar-IQ"/>
        </w:rPr>
      </w:pPr>
      <w:r w:rsidRPr="00D82B24">
        <w:rPr>
          <w:rFonts w:hint="cs"/>
          <w:sz w:val="24"/>
          <w:szCs w:val="24"/>
          <w:rtl/>
          <w:lang w:bidi="ar-IQ"/>
        </w:rPr>
        <w:t>اسم مدير قسم الجودة والأداء الجامعي:</w:t>
      </w:r>
    </w:p>
    <w:p w:rsidR="005704EA" w:rsidRDefault="005704EA" w:rsidP="005704EA">
      <w:pPr>
        <w:rPr>
          <w:sz w:val="24"/>
          <w:szCs w:val="24"/>
          <w:rtl/>
          <w:lang w:bidi="ar-IQ"/>
        </w:rPr>
      </w:pPr>
      <w:r>
        <w:rPr>
          <w:rFonts w:hint="cs"/>
          <w:sz w:val="24"/>
          <w:szCs w:val="24"/>
          <w:rtl/>
          <w:lang w:bidi="ar-IQ"/>
        </w:rPr>
        <w:t>التاريخ      /     /</w:t>
      </w:r>
    </w:p>
    <w:p w:rsidR="005704EA" w:rsidRDefault="005704EA" w:rsidP="005704EA">
      <w:pPr>
        <w:rPr>
          <w:sz w:val="24"/>
          <w:szCs w:val="24"/>
          <w:rtl/>
          <w:lang w:bidi="ar-IQ"/>
        </w:rPr>
      </w:pPr>
      <w:r>
        <w:rPr>
          <w:rFonts w:hint="cs"/>
          <w:sz w:val="24"/>
          <w:szCs w:val="24"/>
          <w:rtl/>
          <w:lang w:bidi="ar-IQ"/>
        </w:rPr>
        <w:t>التوقيع</w:t>
      </w:r>
    </w:p>
    <w:p w:rsidR="00CA3F94" w:rsidRDefault="00CA3F94">
      <w:pPr>
        <w:rPr>
          <w:rtl/>
          <w:lang w:bidi="ar-IQ"/>
        </w:rPr>
      </w:pPr>
    </w:p>
    <w:p w:rsidR="005704EA" w:rsidRDefault="005704EA">
      <w:pPr>
        <w:rPr>
          <w:rtl/>
          <w:lang w:bidi="ar-IQ"/>
        </w:rPr>
      </w:pPr>
    </w:p>
    <w:p w:rsidR="005704EA" w:rsidRDefault="005704EA">
      <w:pPr>
        <w:rPr>
          <w:rtl/>
          <w:lang w:bidi="ar-IQ"/>
        </w:rPr>
      </w:pPr>
    </w:p>
    <w:p w:rsidR="005704EA" w:rsidRDefault="005704EA">
      <w:pPr>
        <w:rPr>
          <w:rtl/>
          <w:lang w:bidi="ar-IQ"/>
        </w:rPr>
      </w:pPr>
    </w:p>
    <w:p w:rsidR="005704EA" w:rsidRPr="00160A64" w:rsidRDefault="005704EA" w:rsidP="005704EA">
      <w:pPr>
        <w:jc w:val="lowKashida"/>
        <w:rPr>
          <w:b/>
          <w:bCs/>
          <w:sz w:val="32"/>
          <w:szCs w:val="32"/>
          <w:rtl/>
          <w:lang w:bidi="ar-SA"/>
        </w:rPr>
      </w:pPr>
      <w:r w:rsidRPr="00160A64">
        <w:rPr>
          <w:rFonts w:hint="cs"/>
          <w:b/>
          <w:bCs/>
          <w:sz w:val="32"/>
          <w:szCs w:val="32"/>
          <w:rtl/>
          <w:lang w:bidi="ar-SA"/>
        </w:rPr>
        <w:lastRenderedPageBreak/>
        <w:t>تأسيس الكلية</w:t>
      </w:r>
    </w:p>
    <w:p w:rsidR="005704EA" w:rsidRPr="00160A64" w:rsidRDefault="005704EA" w:rsidP="005704EA">
      <w:pPr>
        <w:jc w:val="lowKashida"/>
        <w:rPr>
          <w:b/>
          <w:bCs/>
          <w:sz w:val="24"/>
          <w:szCs w:val="24"/>
          <w:rtl/>
          <w:lang w:bidi="ar-SA"/>
        </w:rPr>
      </w:pPr>
      <w:r w:rsidRPr="00160A64">
        <w:rPr>
          <w:rFonts w:hint="cs"/>
          <w:b/>
          <w:bCs/>
          <w:sz w:val="24"/>
          <w:szCs w:val="24"/>
          <w:rtl/>
          <w:lang w:bidi="ar-SA"/>
        </w:rPr>
        <w:t>تأسست كلية التمريض في جامعة ذي قار سنة 2008 لحاجة المحافظة الماسة لهذا الاختصاص المهني والإنساني, وتكون مدة الدراسة في الكلية أربع سنوات تمنح الكلية بعدها الخرجين شهادة البكالوريوس في علوم التمريض حيث إن مهنة التمريض تهدف إلى تقديم العناية التمريضية للفرد والعائلة والمجتمع ولمختلف الأعمار والظروف ,ولها أنشطة متعددة تشمل مساعدة الحالات المرضية لتماثلهم للشفاء والمساعدة في التشخيص والعلاج والتأهيل عند الإصابة بالمرض وللقيام بهذه الأنشطة تستخدم العمليات التمريضية . وتم قبول الطلبة في هذه الكلية في العام الدراسي 2008/2009 حيث تم استقبال الطلبة خرجي الدراسة الإعدادية الفرع العلمي وبواقع 42 طالب وطالبة (30 طالبة +12 طالب )ثم تم استيعاب عدد من الطالبة المقبولين على قناة المتميزين من خريجي إعدادية التمريض والمعهد الطبي والبالغ عددهم (15) طالبا إما ألان فيوجد أربعة مراحل في الكلية والعدد الكلي للطلبة أكثر من( 464  ) طالب وطالبة حيث إن نسبة الإناث 80%</w:t>
      </w:r>
    </w:p>
    <w:p w:rsidR="005704EA" w:rsidRPr="00160A64" w:rsidRDefault="005704EA" w:rsidP="005704EA">
      <w:pPr>
        <w:jc w:val="center"/>
        <w:rPr>
          <w:b/>
          <w:bCs/>
          <w:sz w:val="24"/>
          <w:szCs w:val="24"/>
          <w:rtl/>
          <w:lang w:bidi="ar-SA"/>
        </w:rPr>
      </w:pPr>
    </w:p>
    <w:p w:rsidR="005704EA" w:rsidRPr="00160A64" w:rsidRDefault="005704EA" w:rsidP="005704EA">
      <w:pPr>
        <w:jc w:val="lowKashida"/>
        <w:rPr>
          <w:b/>
          <w:bCs/>
          <w:sz w:val="32"/>
          <w:szCs w:val="32"/>
          <w:rtl/>
          <w:lang w:bidi="ar-SA"/>
        </w:rPr>
      </w:pPr>
      <w:r w:rsidRPr="00160A64">
        <w:rPr>
          <w:rFonts w:hint="cs"/>
          <w:b/>
          <w:bCs/>
          <w:sz w:val="32"/>
          <w:szCs w:val="32"/>
          <w:rtl/>
          <w:lang w:bidi="ar-SA"/>
        </w:rPr>
        <w:t>الهدف العام :</w:t>
      </w:r>
    </w:p>
    <w:p w:rsidR="005704EA" w:rsidRPr="00160A64" w:rsidRDefault="005704EA" w:rsidP="005704EA">
      <w:pPr>
        <w:jc w:val="lowKashida"/>
        <w:rPr>
          <w:b/>
          <w:bCs/>
          <w:sz w:val="24"/>
          <w:szCs w:val="24"/>
          <w:rtl/>
          <w:lang w:bidi="ar-SA"/>
        </w:rPr>
      </w:pPr>
      <w:r w:rsidRPr="00160A64">
        <w:rPr>
          <w:rFonts w:hint="cs"/>
          <w:b/>
          <w:bCs/>
          <w:sz w:val="24"/>
          <w:szCs w:val="24"/>
          <w:rtl/>
          <w:lang w:bidi="ar-SA"/>
        </w:rPr>
        <w:t xml:space="preserve">إعداد كوادر تمريضية مؤهلة تأهيلا عاليا لتقديم الخدمات التمريضية الوقائية والعلاجية </w:t>
      </w:r>
      <w:proofErr w:type="spellStart"/>
      <w:r w:rsidRPr="00160A64">
        <w:rPr>
          <w:rFonts w:hint="cs"/>
          <w:b/>
          <w:bCs/>
          <w:sz w:val="24"/>
          <w:szCs w:val="24"/>
          <w:rtl/>
          <w:lang w:bidi="ar-SA"/>
        </w:rPr>
        <w:t>والتاهيلية</w:t>
      </w:r>
      <w:proofErr w:type="spellEnd"/>
      <w:r w:rsidRPr="00160A64">
        <w:rPr>
          <w:rFonts w:hint="cs"/>
          <w:b/>
          <w:bCs/>
          <w:sz w:val="24"/>
          <w:szCs w:val="24"/>
          <w:rtl/>
          <w:lang w:bidi="ar-SA"/>
        </w:rPr>
        <w:t xml:space="preserve"> للفرد والعائلة والمجتمع .</w:t>
      </w:r>
    </w:p>
    <w:p w:rsidR="005704EA" w:rsidRPr="00160A64" w:rsidRDefault="005704EA" w:rsidP="005704EA">
      <w:pPr>
        <w:jc w:val="lowKashida"/>
        <w:rPr>
          <w:b/>
          <w:bCs/>
          <w:sz w:val="24"/>
          <w:szCs w:val="24"/>
          <w:rtl/>
          <w:lang w:bidi="ar-SA"/>
        </w:rPr>
      </w:pPr>
      <w:r w:rsidRPr="00160A64">
        <w:rPr>
          <w:rFonts w:hint="cs"/>
          <w:b/>
          <w:bCs/>
          <w:sz w:val="24"/>
          <w:szCs w:val="24"/>
          <w:rtl/>
          <w:lang w:bidi="ar-SA"/>
        </w:rPr>
        <w:t>الأهداف الخاصة :تمكين الطلبة من :</w:t>
      </w:r>
    </w:p>
    <w:p w:rsidR="005704EA" w:rsidRPr="00160A64" w:rsidRDefault="005704EA" w:rsidP="005704EA">
      <w:pPr>
        <w:pStyle w:val="a9"/>
        <w:numPr>
          <w:ilvl w:val="0"/>
          <w:numId w:val="1"/>
        </w:numPr>
        <w:bidi/>
        <w:jc w:val="lowKashida"/>
        <w:rPr>
          <w:b/>
          <w:bCs/>
          <w:sz w:val="24"/>
          <w:szCs w:val="24"/>
          <w:lang w:bidi="ar-SA"/>
        </w:rPr>
      </w:pPr>
      <w:r w:rsidRPr="00160A64">
        <w:rPr>
          <w:rFonts w:hint="cs"/>
          <w:b/>
          <w:bCs/>
          <w:sz w:val="24"/>
          <w:szCs w:val="24"/>
          <w:rtl/>
          <w:lang w:bidi="ar-SA"/>
        </w:rPr>
        <w:t>فهم النظريات والمبادئ والعلوم التمريضية وتطبيقها في العمل .</w:t>
      </w:r>
    </w:p>
    <w:p w:rsidR="005704EA" w:rsidRPr="00160A64" w:rsidRDefault="005704EA" w:rsidP="005704EA">
      <w:pPr>
        <w:pStyle w:val="a9"/>
        <w:numPr>
          <w:ilvl w:val="0"/>
          <w:numId w:val="1"/>
        </w:numPr>
        <w:bidi/>
        <w:jc w:val="lowKashida"/>
        <w:rPr>
          <w:b/>
          <w:bCs/>
          <w:sz w:val="24"/>
          <w:szCs w:val="24"/>
          <w:lang w:bidi="ar-SA"/>
        </w:rPr>
      </w:pPr>
      <w:r w:rsidRPr="00160A64">
        <w:rPr>
          <w:rFonts w:hint="cs"/>
          <w:b/>
          <w:bCs/>
          <w:sz w:val="24"/>
          <w:szCs w:val="24"/>
          <w:rtl/>
          <w:lang w:bidi="ar-SA"/>
        </w:rPr>
        <w:t>إتباع الخطوات العلمية في تقديم الرعاية التمريضية .</w:t>
      </w:r>
    </w:p>
    <w:p w:rsidR="005704EA" w:rsidRPr="00160A64" w:rsidRDefault="005704EA" w:rsidP="005704EA">
      <w:pPr>
        <w:pStyle w:val="a9"/>
        <w:numPr>
          <w:ilvl w:val="0"/>
          <w:numId w:val="1"/>
        </w:numPr>
        <w:bidi/>
        <w:jc w:val="lowKashida"/>
        <w:rPr>
          <w:b/>
          <w:bCs/>
          <w:sz w:val="24"/>
          <w:szCs w:val="24"/>
          <w:lang w:bidi="ar-SA"/>
        </w:rPr>
      </w:pPr>
      <w:r w:rsidRPr="00160A64">
        <w:rPr>
          <w:rFonts w:hint="cs"/>
          <w:b/>
          <w:bCs/>
          <w:sz w:val="24"/>
          <w:szCs w:val="24"/>
          <w:rtl/>
          <w:lang w:bidi="ar-SA"/>
        </w:rPr>
        <w:t xml:space="preserve">تقديم الرعاية التمريضية في المجال العلاجي والسريري والوقائي </w:t>
      </w:r>
      <w:proofErr w:type="spellStart"/>
      <w:r w:rsidRPr="00160A64">
        <w:rPr>
          <w:rFonts w:hint="cs"/>
          <w:b/>
          <w:bCs/>
          <w:sz w:val="24"/>
          <w:szCs w:val="24"/>
          <w:rtl/>
          <w:lang w:bidi="ar-SA"/>
        </w:rPr>
        <w:t>والتاه</w:t>
      </w:r>
      <w:r>
        <w:rPr>
          <w:rFonts w:hint="cs"/>
          <w:b/>
          <w:bCs/>
          <w:sz w:val="24"/>
          <w:szCs w:val="24"/>
          <w:rtl/>
          <w:lang w:bidi="ar-SA"/>
        </w:rPr>
        <w:t>ي</w:t>
      </w:r>
      <w:r w:rsidRPr="00160A64">
        <w:rPr>
          <w:rFonts w:hint="cs"/>
          <w:b/>
          <w:bCs/>
          <w:sz w:val="24"/>
          <w:szCs w:val="24"/>
          <w:rtl/>
          <w:lang w:bidi="ar-SA"/>
        </w:rPr>
        <w:t>لي</w:t>
      </w:r>
      <w:proofErr w:type="spellEnd"/>
      <w:r w:rsidRPr="00160A64">
        <w:rPr>
          <w:rFonts w:hint="cs"/>
          <w:b/>
          <w:bCs/>
          <w:sz w:val="24"/>
          <w:szCs w:val="24"/>
          <w:rtl/>
          <w:lang w:bidi="ar-SA"/>
        </w:rPr>
        <w:t xml:space="preserve"> لكافة المواطنين على اختلاف بيئاتهم وأعمارهم .</w:t>
      </w:r>
    </w:p>
    <w:p w:rsidR="005704EA" w:rsidRPr="00160A64" w:rsidRDefault="005704EA" w:rsidP="005704EA">
      <w:pPr>
        <w:pStyle w:val="a9"/>
        <w:numPr>
          <w:ilvl w:val="0"/>
          <w:numId w:val="1"/>
        </w:numPr>
        <w:bidi/>
        <w:jc w:val="lowKashida"/>
        <w:rPr>
          <w:b/>
          <w:bCs/>
          <w:sz w:val="24"/>
          <w:szCs w:val="24"/>
          <w:lang w:bidi="ar-SA"/>
        </w:rPr>
      </w:pPr>
      <w:r w:rsidRPr="00160A64">
        <w:rPr>
          <w:rFonts w:hint="cs"/>
          <w:b/>
          <w:bCs/>
          <w:sz w:val="24"/>
          <w:szCs w:val="24"/>
          <w:rtl/>
          <w:lang w:bidi="ar-SA"/>
        </w:rPr>
        <w:t>العمل بالتعاون مع الفريق الصحي في مختلف المؤسسات الصحية .</w:t>
      </w:r>
    </w:p>
    <w:p w:rsidR="005704EA" w:rsidRPr="00160A64" w:rsidRDefault="005704EA" w:rsidP="005704EA">
      <w:pPr>
        <w:pStyle w:val="a9"/>
        <w:numPr>
          <w:ilvl w:val="0"/>
          <w:numId w:val="1"/>
        </w:numPr>
        <w:bidi/>
        <w:jc w:val="lowKashida"/>
        <w:rPr>
          <w:b/>
          <w:bCs/>
          <w:sz w:val="24"/>
          <w:szCs w:val="24"/>
          <w:lang w:bidi="ar-SA"/>
        </w:rPr>
      </w:pPr>
      <w:r w:rsidRPr="00160A64">
        <w:rPr>
          <w:rFonts w:hint="cs"/>
          <w:b/>
          <w:bCs/>
          <w:sz w:val="24"/>
          <w:szCs w:val="24"/>
          <w:rtl/>
          <w:lang w:bidi="ar-SA"/>
        </w:rPr>
        <w:t>الربط الموضوعي بين العلوم التمريضية ومشاكل القطر كافة . الإلمام بأساسيات الإشراف والإدارة للخدمات التمريضية والصحية .</w:t>
      </w:r>
    </w:p>
    <w:p w:rsidR="005704EA" w:rsidRPr="00160A64" w:rsidRDefault="005704EA" w:rsidP="005704EA">
      <w:pPr>
        <w:jc w:val="lowKashida"/>
        <w:rPr>
          <w:b/>
          <w:bCs/>
          <w:sz w:val="24"/>
          <w:szCs w:val="24"/>
          <w:rtl/>
          <w:lang w:bidi="ar-SA"/>
        </w:rPr>
      </w:pPr>
    </w:p>
    <w:tbl>
      <w:tblPr>
        <w:tblStyle w:val="af2"/>
        <w:bidiVisual/>
        <w:tblW w:w="0" w:type="auto"/>
        <w:shd w:val="clear" w:color="auto" w:fill="BFBFBF" w:themeFill="background1" w:themeFillShade="BF"/>
        <w:tblLook w:val="04A0" w:firstRow="1" w:lastRow="0" w:firstColumn="1" w:lastColumn="0" w:noHBand="0" w:noVBand="1"/>
      </w:tblPr>
      <w:tblGrid>
        <w:gridCol w:w="3150"/>
        <w:gridCol w:w="5353"/>
      </w:tblGrid>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المؤسسة التعليمية</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r w:rsidRPr="00160A64">
              <w:rPr>
                <w:rFonts w:hint="cs"/>
                <w:b/>
                <w:bCs/>
                <w:sz w:val="24"/>
                <w:szCs w:val="24"/>
                <w:rtl/>
                <w:lang w:bidi="ar-SA"/>
              </w:rPr>
              <w:t xml:space="preserve">جامعة ذي قار </w:t>
            </w:r>
          </w:p>
          <w:p w:rsidR="005704EA" w:rsidRPr="00160A64" w:rsidRDefault="005704EA" w:rsidP="00AC5DFD">
            <w:pPr>
              <w:jc w:val="lowKashida"/>
              <w:rPr>
                <w:b/>
                <w:bCs/>
                <w:sz w:val="24"/>
                <w:szCs w:val="24"/>
                <w:rtl/>
                <w:lang w:bidi="ar-SA"/>
              </w:rPr>
            </w:pPr>
          </w:p>
        </w:tc>
      </w:tr>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القسم الجامعي/المركزي</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r w:rsidRPr="00160A64">
              <w:rPr>
                <w:rFonts w:hint="cs"/>
                <w:b/>
                <w:bCs/>
                <w:sz w:val="24"/>
                <w:szCs w:val="24"/>
                <w:rtl/>
                <w:lang w:bidi="ar-SA"/>
              </w:rPr>
              <w:t>كلية التمريض</w:t>
            </w:r>
          </w:p>
          <w:p w:rsidR="005704EA" w:rsidRPr="00160A64" w:rsidRDefault="005704EA" w:rsidP="00AC5DFD">
            <w:pPr>
              <w:jc w:val="lowKashida"/>
              <w:rPr>
                <w:b/>
                <w:bCs/>
                <w:sz w:val="24"/>
                <w:szCs w:val="24"/>
                <w:rtl/>
                <w:lang w:bidi="ar-SA"/>
              </w:rPr>
            </w:pPr>
          </w:p>
        </w:tc>
      </w:tr>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اسم البرنامج الأكاديمي</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r w:rsidRPr="00160A64">
              <w:rPr>
                <w:rFonts w:hint="cs"/>
                <w:b/>
                <w:bCs/>
                <w:sz w:val="24"/>
                <w:szCs w:val="24"/>
                <w:rtl/>
                <w:lang w:bidi="ar-SA"/>
              </w:rPr>
              <w:t>جزء من متطلبات الحصول على شهادة البكالوريوس في التمريض</w:t>
            </w:r>
          </w:p>
          <w:p w:rsidR="005704EA" w:rsidRPr="00160A64" w:rsidRDefault="005704EA" w:rsidP="00AC5DFD">
            <w:pPr>
              <w:jc w:val="lowKashida"/>
              <w:rPr>
                <w:b/>
                <w:bCs/>
                <w:sz w:val="24"/>
                <w:szCs w:val="24"/>
                <w:rtl/>
                <w:lang w:bidi="ar-SA"/>
              </w:rPr>
            </w:pPr>
          </w:p>
        </w:tc>
      </w:tr>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اسم الشهادة النهائية</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r w:rsidRPr="00160A64">
              <w:rPr>
                <w:rFonts w:hint="cs"/>
                <w:b/>
                <w:bCs/>
                <w:sz w:val="24"/>
                <w:szCs w:val="24"/>
                <w:rtl/>
                <w:lang w:bidi="ar-SA"/>
              </w:rPr>
              <w:t>بكالوريوس تمريض</w:t>
            </w:r>
          </w:p>
          <w:p w:rsidR="005704EA" w:rsidRPr="00160A64" w:rsidRDefault="005704EA" w:rsidP="00AC5DFD">
            <w:pPr>
              <w:jc w:val="lowKashida"/>
              <w:rPr>
                <w:b/>
                <w:bCs/>
                <w:sz w:val="24"/>
                <w:szCs w:val="24"/>
                <w:rtl/>
                <w:lang w:bidi="ar-SA"/>
              </w:rPr>
            </w:pPr>
          </w:p>
        </w:tc>
      </w:tr>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النظام الدراسي</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proofErr w:type="spellStart"/>
            <w:r w:rsidRPr="00160A64">
              <w:rPr>
                <w:rFonts w:hint="cs"/>
                <w:b/>
                <w:bCs/>
                <w:sz w:val="24"/>
                <w:szCs w:val="24"/>
                <w:rtl/>
                <w:lang w:bidi="ar-SA"/>
              </w:rPr>
              <w:t>كورسات</w:t>
            </w:r>
            <w:proofErr w:type="spellEnd"/>
          </w:p>
          <w:p w:rsidR="005704EA" w:rsidRPr="00160A64" w:rsidRDefault="005704EA" w:rsidP="00AC5DFD">
            <w:pPr>
              <w:jc w:val="lowKashida"/>
              <w:rPr>
                <w:b/>
                <w:bCs/>
                <w:sz w:val="24"/>
                <w:szCs w:val="24"/>
                <w:rtl/>
                <w:lang w:bidi="ar-SA"/>
              </w:rPr>
            </w:pPr>
          </w:p>
        </w:tc>
      </w:tr>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 xml:space="preserve">برنامج الاعتماد المعتمد </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proofErr w:type="spellStart"/>
            <w:r w:rsidRPr="00160A64">
              <w:rPr>
                <w:rFonts w:hint="cs"/>
                <w:b/>
                <w:bCs/>
                <w:sz w:val="24"/>
                <w:szCs w:val="24"/>
                <w:rtl/>
                <w:lang w:bidi="ar-SA"/>
              </w:rPr>
              <w:t>لايوجد</w:t>
            </w:r>
            <w:proofErr w:type="spellEnd"/>
          </w:p>
          <w:p w:rsidR="005704EA" w:rsidRPr="00160A64" w:rsidRDefault="005704EA" w:rsidP="00AC5DFD">
            <w:pPr>
              <w:jc w:val="lowKashida"/>
              <w:rPr>
                <w:b/>
                <w:bCs/>
                <w:sz w:val="24"/>
                <w:szCs w:val="24"/>
                <w:rtl/>
                <w:lang w:bidi="ar-SA"/>
              </w:rPr>
            </w:pPr>
          </w:p>
        </w:tc>
      </w:tr>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المؤثرات الخارجية الاخرى</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r w:rsidRPr="00160A64">
              <w:rPr>
                <w:rFonts w:hint="cs"/>
                <w:b/>
                <w:bCs/>
                <w:sz w:val="24"/>
                <w:szCs w:val="24"/>
                <w:rtl/>
                <w:lang w:bidi="ar-SA"/>
              </w:rPr>
              <w:t>وزارة التعليم العالي والبحث العلمي</w:t>
            </w:r>
          </w:p>
          <w:p w:rsidR="005704EA" w:rsidRPr="00160A64" w:rsidRDefault="005704EA" w:rsidP="00AC5DFD">
            <w:pPr>
              <w:jc w:val="lowKashida"/>
              <w:rPr>
                <w:b/>
                <w:bCs/>
                <w:sz w:val="24"/>
                <w:szCs w:val="24"/>
                <w:rtl/>
                <w:lang w:bidi="ar-SA"/>
              </w:rPr>
            </w:pPr>
          </w:p>
        </w:tc>
      </w:tr>
      <w:tr w:rsidR="005704EA" w:rsidRPr="002E1BBC" w:rsidTr="00AC5DFD">
        <w:tc>
          <w:tcPr>
            <w:tcW w:w="3150" w:type="dxa"/>
            <w:shd w:val="clear" w:color="auto" w:fill="D9D9D9" w:themeFill="background1" w:themeFillShade="D9"/>
          </w:tcPr>
          <w:p w:rsidR="005704EA" w:rsidRPr="00160A64" w:rsidRDefault="005704EA" w:rsidP="005704EA">
            <w:pPr>
              <w:pStyle w:val="a9"/>
              <w:numPr>
                <w:ilvl w:val="0"/>
                <w:numId w:val="2"/>
              </w:numPr>
              <w:bidi/>
              <w:jc w:val="lowKashida"/>
              <w:rPr>
                <w:b/>
                <w:bCs/>
                <w:sz w:val="24"/>
                <w:szCs w:val="24"/>
                <w:rtl/>
                <w:lang w:bidi="ar-SA"/>
              </w:rPr>
            </w:pPr>
            <w:r w:rsidRPr="00160A64">
              <w:rPr>
                <w:rFonts w:hint="cs"/>
                <w:b/>
                <w:bCs/>
                <w:sz w:val="24"/>
                <w:szCs w:val="24"/>
                <w:rtl/>
                <w:lang w:bidi="ar-SA"/>
              </w:rPr>
              <w:t xml:space="preserve">تاريخ اعداد الوصف </w:t>
            </w:r>
          </w:p>
        </w:tc>
        <w:tc>
          <w:tcPr>
            <w:tcW w:w="5353" w:type="dxa"/>
            <w:shd w:val="clear" w:color="auto" w:fill="D9D9D9" w:themeFill="background1" w:themeFillShade="D9"/>
          </w:tcPr>
          <w:p w:rsidR="005704EA" w:rsidRPr="00160A64" w:rsidRDefault="005704EA" w:rsidP="00AC5DFD">
            <w:pPr>
              <w:jc w:val="lowKashida"/>
              <w:rPr>
                <w:b/>
                <w:bCs/>
                <w:sz w:val="24"/>
                <w:szCs w:val="24"/>
                <w:rtl/>
                <w:lang w:bidi="ar-SA"/>
              </w:rPr>
            </w:pPr>
            <w:r w:rsidRPr="00160A64">
              <w:rPr>
                <w:rFonts w:hint="cs"/>
                <w:b/>
                <w:bCs/>
                <w:sz w:val="24"/>
                <w:szCs w:val="24"/>
                <w:rtl/>
                <w:lang w:bidi="ar-SA"/>
              </w:rPr>
              <w:t>25/12/2017</w:t>
            </w:r>
          </w:p>
          <w:p w:rsidR="005704EA" w:rsidRPr="00160A64" w:rsidRDefault="005704EA" w:rsidP="00AC5DFD">
            <w:pPr>
              <w:jc w:val="lowKashida"/>
              <w:rPr>
                <w:b/>
                <w:bCs/>
                <w:sz w:val="24"/>
                <w:szCs w:val="24"/>
                <w:rtl/>
                <w:lang w:bidi="ar-SA"/>
              </w:rPr>
            </w:pPr>
          </w:p>
        </w:tc>
      </w:tr>
      <w:tr w:rsidR="005704EA" w:rsidRPr="002E1BBC" w:rsidTr="00AC5DFD">
        <w:tc>
          <w:tcPr>
            <w:tcW w:w="8503" w:type="dxa"/>
            <w:gridSpan w:val="2"/>
            <w:shd w:val="clear" w:color="auto" w:fill="D9D9D9" w:themeFill="background1" w:themeFillShade="D9"/>
          </w:tcPr>
          <w:p w:rsidR="005704EA" w:rsidRPr="00160A64" w:rsidRDefault="005704EA" w:rsidP="00AC5DFD">
            <w:pPr>
              <w:jc w:val="lowKashida"/>
              <w:rPr>
                <w:b/>
                <w:bCs/>
                <w:sz w:val="24"/>
                <w:szCs w:val="24"/>
              </w:rPr>
            </w:pPr>
            <w:r w:rsidRPr="00160A64">
              <w:rPr>
                <w:rFonts w:hint="cs"/>
                <w:b/>
                <w:bCs/>
                <w:sz w:val="24"/>
                <w:szCs w:val="24"/>
                <w:rtl/>
                <w:lang w:bidi="ar-SA"/>
              </w:rPr>
              <w:lastRenderedPageBreak/>
              <w:t>أهداف البرنامج الأكاديمي</w:t>
            </w:r>
          </w:p>
          <w:p w:rsidR="005704EA" w:rsidRPr="00160A64" w:rsidRDefault="005704EA" w:rsidP="00AC5DFD">
            <w:pPr>
              <w:jc w:val="lowKashida"/>
              <w:rPr>
                <w:rFonts w:ascii="Arial"/>
                <w:b/>
                <w:bCs/>
                <w:sz w:val="24"/>
                <w:szCs w:val="24"/>
                <w:rtl/>
              </w:rPr>
            </w:pPr>
          </w:p>
        </w:tc>
      </w:tr>
      <w:tr w:rsidR="005704EA" w:rsidRPr="002E1BBC" w:rsidTr="00AC5DFD">
        <w:tc>
          <w:tcPr>
            <w:tcW w:w="8503" w:type="dxa"/>
            <w:gridSpan w:val="2"/>
            <w:shd w:val="clear" w:color="auto" w:fill="D9D9D9" w:themeFill="background1" w:themeFillShade="D9"/>
          </w:tcPr>
          <w:p w:rsidR="005704EA" w:rsidRPr="00160A64" w:rsidRDefault="005704EA" w:rsidP="00AC5DFD">
            <w:pPr>
              <w:jc w:val="lowKashida"/>
              <w:rPr>
                <w:b/>
                <w:bCs/>
                <w:sz w:val="24"/>
                <w:szCs w:val="24"/>
                <w:rtl/>
                <w:lang w:bidi="ar-IQ"/>
              </w:rPr>
            </w:pPr>
            <w:r w:rsidRPr="00160A64">
              <w:rPr>
                <w:rFonts w:hint="cs"/>
                <w:b/>
                <w:bCs/>
                <w:sz w:val="24"/>
                <w:szCs w:val="24"/>
                <w:rtl/>
                <w:lang w:bidi="ar-IQ"/>
              </w:rPr>
              <w:t xml:space="preserve">الهدف من البرنامج هو تزويد طلاب التمريض بالمعرفة والمهارات </w:t>
            </w:r>
            <w:r>
              <w:rPr>
                <w:rFonts w:hint="cs"/>
                <w:b/>
                <w:bCs/>
                <w:sz w:val="24"/>
                <w:szCs w:val="24"/>
                <w:rtl/>
                <w:lang w:bidi="ar-IQ"/>
              </w:rPr>
              <w:t xml:space="preserve">,والمواقف اللازمة لتوفير رعاية </w:t>
            </w:r>
            <w:r w:rsidRPr="00160A64">
              <w:rPr>
                <w:rFonts w:hint="cs"/>
                <w:b/>
                <w:bCs/>
                <w:sz w:val="24"/>
                <w:szCs w:val="24"/>
                <w:rtl/>
                <w:lang w:bidi="ar-IQ"/>
              </w:rPr>
              <w:t>تمريض</w:t>
            </w:r>
            <w:r>
              <w:rPr>
                <w:rFonts w:hint="cs"/>
                <w:b/>
                <w:bCs/>
                <w:sz w:val="24"/>
                <w:szCs w:val="24"/>
                <w:rtl/>
                <w:lang w:bidi="ar-IQ"/>
              </w:rPr>
              <w:t>ية</w:t>
            </w:r>
            <w:r w:rsidRPr="00160A64">
              <w:rPr>
                <w:rFonts w:hint="cs"/>
                <w:b/>
                <w:bCs/>
                <w:sz w:val="24"/>
                <w:szCs w:val="24"/>
                <w:rtl/>
                <w:lang w:bidi="ar-IQ"/>
              </w:rPr>
              <w:t xml:space="preserve"> للإفراد والأسر ,والمجتمعات المحلية في حالة الصحة والمرض على مستوى الوقائية والعلاجية </w:t>
            </w:r>
            <w:proofErr w:type="spellStart"/>
            <w:r w:rsidRPr="00160A64">
              <w:rPr>
                <w:rFonts w:hint="cs"/>
                <w:b/>
                <w:bCs/>
                <w:sz w:val="24"/>
                <w:szCs w:val="24"/>
                <w:rtl/>
                <w:lang w:bidi="ar-IQ"/>
              </w:rPr>
              <w:t>والتاهيلية</w:t>
            </w:r>
            <w:proofErr w:type="spellEnd"/>
            <w:r w:rsidRPr="00160A64">
              <w:rPr>
                <w:rFonts w:hint="cs"/>
                <w:b/>
                <w:bCs/>
                <w:sz w:val="24"/>
                <w:szCs w:val="24"/>
                <w:rtl/>
                <w:lang w:bidi="ar-IQ"/>
              </w:rPr>
              <w:t xml:space="preserve"> . برنامج البكالوريوس في علوم التمريض يركز على :</w:t>
            </w:r>
          </w:p>
          <w:p w:rsidR="005704EA" w:rsidRPr="00160A64" w:rsidRDefault="005704EA" w:rsidP="00AC5DFD">
            <w:pPr>
              <w:jc w:val="lowKashida"/>
              <w:rPr>
                <w:b/>
                <w:bCs/>
                <w:sz w:val="24"/>
                <w:szCs w:val="24"/>
                <w:rtl/>
                <w:lang w:bidi="ar-IQ"/>
              </w:rPr>
            </w:pP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lang w:bidi="ar-SA"/>
              </w:rPr>
            </w:pPr>
            <w:r w:rsidRPr="00160A64">
              <w:rPr>
                <w:rFonts w:hint="cs"/>
                <w:b/>
                <w:bCs/>
                <w:sz w:val="24"/>
                <w:szCs w:val="24"/>
                <w:rtl/>
                <w:lang w:bidi="ar-SA"/>
              </w:rPr>
              <w:t>تطوير السلوك المهني للممرض الذي يقوم على ساس الإنسانية واللطف.</w:t>
            </w:r>
          </w:p>
          <w:p w:rsidR="005704EA" w:rsidRPr="00160A64" w:rsidRDefault="005704EA" w:rsidP="00AC5DFD">
            <w:pPr>
              <w:jc w:val="lowKashida"/>
              <w:rPr>
                <w:b/>
                <w:bCs/>
                <w:sz w:val="24"/>
                <w:szCs w:val="24"/>
                <w:rtl/>
                <w:lang w:bidi="ar-SA"/>
              </w:rPr>
            </w:pP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rtl/>
                <w:lang w:bidi="ar-SA"/>
              </w:rPr>
            </w:pPr>
            <w:r w:rsidRPr="00160A64">
              <w:rPr>
                <w:rFonts w:hint="cs"/>
                <w:b/>
                <w:bCs/>
                <w:sz w:val="24"/>
                <w:szCs w:val="24"/>
                <w:rtl/>
                <w:lang w:bidi="ar-SA"/>
              </w:rPr>
              <w:t>اكتساب المعارف والمهارات والمواقف ذات الصلة لمهنة التمريض في مجال تعليم التمريض والممارسة والبحث</w:t>
            </w: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rtl/>
                <w:lang w:bidi="ar-SA"/>
              </w:rPr>
            </w:pPr>
            <w:r w:rsidRPr="00160A64">
              <w:rPr>
                <w:rFonts w:hint="cs"/>
                <w:b/>
                <w:bCs/>
                <w:sz w:val="24"/>
                <w:szCs w:val="24"/>
                <w:rtl/>
                <w:lang w:bidi="ar-SA"/>
              </w:rPr>
              <w:t>إعداد ممرضين وممرضات محترفين يمتلكون معارف ومهارات لممارسة مهنة التمريض في مجموعة متنوعة من نظام تقديم الرعاية الصحية.</w:t>
            </w: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rtl/>
                <w:lang w:bidi="ar-SA"/>
              </w:rPr>
            </w:pPr>
            <w:r w:rsidRPr="00160A64">
              <w:rPr>
                <w:rFonts w:hint="cs"/>
                <w:b/>
                <w:bCs/>
                <w:sz w:val="24"/>
                <w:szCs w:val="24"/>
                <w:rtl/>
                <w:lang w:bidi="ar-SA"/>
              </w:rPr>
              <w:t>تنمية الجانب المعرفي لدى الطلبة في مجال التمريض .</w:t>
            </w:r>
          </w:p>
        </w:tc>
      </w:tr>
      <w:tr w:rsidR="005704EA" w:rsidRPr="002E1BBC" w:rsidTr="00AC5DFD">
        <w:tc>
          <w:tcPr>
            <w:tcW w:w="8503" w:type="dxa"/>
            <w:gridSpan w:val="2"/>
            <w:shd w:val="clear" w:color="auto" w:fill="D9D9D9" w:themeFill="background1" w:themeFillShade="D9"/>
          </w:tcPr>
          <w:p w:rsidR="005704EA" w:rsidRPr="000E602C" w:rsidRDefault="005704EA" w:rsidP="005704EA">
            <w:pPr>
              <w:pStyle w:val="a9"/>
              <w:numPr>
                <w:ilvl w:val="0"/>
                <w:numId w:val="3"/>
              </w:numPr>
              <w:bidi/>
              <w:jc w:val="lowKashida"/>
              <w:rPr>
                <w:b/>
                <w:bCs/>
                <w:sz w:val="24"/>
                <w:szCs w:val="24"/>
                <w:rtl/>
                <w:lang w:bidi="ar-SA"/>
              </w:rPr>
            </w:pPr>
            <w:r w:rsidRPr="000E602C">
              <w:rPr>
                <w:rFonts w:hint="cs"/>
                <w:b/>
                <w:bCs/>
                <w:sz w:val="24"/>
                <w:szCs w:val="24"/>
                <w:rtl/>
                <w:lang w:bidi="ar-SA"/>
              </w:rPr>
              <w:t>تنمية المهارات التمريضية لدى الطالب .</w:t>
            </w: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rtl/>
                <w:lang w:bidi="ar-SA"/>
              </w:rPr>
            </w:pPr>
            <w:r w:rsidRPr="00160A64">
              <w:rPr>
                <w:rFonts w:hint="cs"/>
                <w:b/>
                <w:bCs/>
                <w:sz w:val="24"/>
                <w:szCs w:val="24"/>
                <w:rtl/>
                <w:lang w:bidi="ar-SA"/>
              </w:rPr>
              <w:t>تنمية قدرات الطلاب على التفكير النقدي والتفكير الإبداعي .</w:t>
            </w: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rtl/>
                <w:lang w:bidi="ar-SA"/>
              </w:rPr>
            </w:pPr>
            <w:r w:rsidRPr="00160A64">
              <w:rPr>
                <w:rFonts w:hint="cs"/>
                <w:b/>
                <w:bCs/>
                <w:sz w:val="24"/>
                <w:szCs w:val="24"/>
                <w:rtl/>
                <w:lang w:bidi="ar-SA"/>
              </w:rPr>
              <w:t>تنمية قدرة الطلاب على تبني أسلوب التعليم الذاتي وحل المشكلات .</w:t>
            </w: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rtl/>
                <w:lang w:bidi="ar-SA"/>
              </w:rPr>
            </w:pPr>
            <w:r w:rsidRPr="00160A64">
              <w:rPr>
                <w:rFonts w:hint="cs"/>
                <w:b/>
                <w:bCs/>
                <w:sz w:val="24"/>
                <w:szCs w:val="24"/>
                <w:rtl/>
                <w:lang w:bidi="ar-SA"/>
              </w:rPr>
              <w:t>الحصول على سمات الشخصية الأخرى مثل التفكير النقدي والالتزام والعمل متعدد التخصصات .</w:t>
            </w:r>
          </w:p>
        </w:tc>
      </w:tr>
      <w:tr w:rsidR="005704EA" w:rsidRPr="002E1BBC" w:rsidTr="00AC5DFD">
        <w:tc>
          <w:tcPr>
            <w:tcW w:w="8503" w:type="dxa"/>
            <w:gridSpan w:val="2"/>
            <w:shd w:val="clear" w:color="auto" w:fill="D9D9D9" w:themeFill="background1" w:themeFillShade="D9"/>
          </w:tcPr>
          <w:p w:rsidR="005704EA" w:rsidRPr="00160A64" w:rsidRDefault="005704EA" w:rsidP="005704EA">
            <w:pPr>
              <w:pStyle w:val="a9"/>
              <w:numPr>
                <w:ilvl w:val="0"/>
                <w:numId w:val="3"/>
              </w:numPr>
              <w:bidi/>
              <w:jc w:val="lowKashida"/>
              <w:rPr>
                <w:b/>
                <w:bCs/>
                <w:sz w:val="24"/>
                <w:szCs w:val="24"/>
                <w:rtl/>
                <w:lang w:bidi="ar-SA"/>
              </w:rPr>
            </w:pPr>
            <w:r w:rsidRPr="00160A64">
              <w:rPr>
                <w:rFonts w:hint="cs"/>
                <w:b/>
                <w:bCs/>
                <w:sz w:val="24"/>
                <w:szCs w:val="24"/>
                <w:rtl/>
                <w:lang w:bidi="ar-SA"/>
              </w:rPr>
              <w:t>التعاون مع مؤسسات التمريض الوطنية والدولية لوضع المعاير والسياسات والأنظمة لتحسين واقع التمريض</w:t>
            </w:r>
          </w:p>
        </w:tc>
      </w:tr>
    </w:tbl>
    <w:p w:rsidR="005704EA" w:rsidRPr="002E1BBC" w:rsidRDefault="005704EA" w:rsidP="005704EA">
      <w:pPr>
        <w:jc w:val="lowKashida"/>
        <w:rPr>
          <w:sz w:val="28"/>
          <w:szCs w:val="28"/>
          <w:rtl/>
          <w:lang w:bidi="ar-SA"/>
        </w:rPr>
      </w:pPr>
    </w:p>
    <w:p w:rsidR="005704EA" w:rsidRPr="00160A64" w:rsidRDefault="005704EA" w:rsidP="005704EA">
      <w:pPr>
        <w:jc w:val="lowKashida"/>
        <w:rPr>
          <w:b/>
          <w:bCs/>
          <w:sz w:val="28"/>
          <w:szCs w:val="28"/>
          <w:u w:val="single"/>
          <w:rtl/>
          <w:lang w:bidi="ar-SA"/>
        </w:rPr>
      </w:pPr>
      <w:r w:rsidRPr="00160A64">
        <w:rPr>
          <w:rFonts w:hint="cs"/>
          <w:b/>
          <w:bCs/>
          <w:sz w:val="28"/>
          <w:szCs w:val="28"/>
          <w:u w:val="single"/>
          <w:rtl/>
          <w:lang w:bidi="ar-SA"/>
        </w:rPr>
        <w:t xml:space="preserve">أ </w:t>
      </w:r>
      <w:r w:rsidRPr="00160A64">
        <w:rPr>
          <w:b/>
          <w:bCs/>
          <w:sz w:val="28"/>
          <w:szCs w:val="28"/>
          <w:u w:val="single"/>
          <w:rtl/>
          <w:lang w:bidi="ar-SA"/>
        </w:rPr>
        <w:t>–</w:t>
      </w:r>
      <w:r w:rsidRPr="00160A64">
        <w:rPr>
          <w:rFonts w:hint="cs"/>
          <w:b/>
          <w:bCs/>
          <w:sz w:val="28"/>
          <w:szCs w:val="28"/>
          <w:u w:val="single"/>
          <w:rtl/>
          <w:lang w:bidi="ar-SA"/>
        </w:rPr>
        <w:t xml:space="preserve"> المعرفة والفهم لدى الطلبة :</w:t>
      </w:r>
    </w:p>
    <w:p w:rsidR="005704EA" w:rsidRPr="00160A64" w:rsidRDefault="005704EA" w:rsidP="005704EA">
      <w:pPr>
        <w:pStyle w:val="a9"/>
        <w:numPr>
          <w:ilvl w:val="0"/>
          <w:numId w:val="4"/>
        </w:numPr>
        <w:bidi/>
        <w:jc w:val="lowKashida"/>
        <w:rPr>
          <w:b/>
          <w:bCs/>
          <w:sz w:val="24"/>
          <w:szCs w:val="24"/>
          <w:lang w:bidi="ar-SA"/>
        </w:rPr>
      </w:pPr>
      <w:r w:rsidRPr="00160A64">
        <w:rPr>
          <w:rFonts w:hint="cs"/>
          <w:b/>
          <w:bCs/>
          <w:sz w:val="24"/>
          <w:szCs w:val="24"/>
          <w:rtl/>
          <w:lang w:bidi="ar-SA"/>
        </w:rPr>
        <w:t>تمكين الطلبة من الحصول على المعرفة والفهم للإطار الفكري لمهنة التمريض .</w:t>
      </w:r>
    </w:p>
    <w:p w:rsidR="005704EA" w:rsidRPr="00160A64" w:rsidRDefault="005704EA" w:rsidP="005704EA">
      <w:pPr>
        <w:pStyle w:val="a9"/>
        <w:numPr>
          <w:ilvl w:val="0"/>
          <w:numId w:val="4"/>
        </w:numPr>
        <w:bidi/>
        <w:jc w:val="lowKashida"/>
        <w:rPr>
          <w:b/>
          <w:bCs/>
          <w:sz w:val="24"/>
          <w:szCs w:val="24"/>
          <w:lang w:bidi="ar-SA"/>
        </w:rPr>
      </w:pPr>
      <w:r w:rsidRPr="00160A64">
        <w:rPr>
          <w:rFonts w:hint="cs"/>
          <w:b/>
          <w:bCs/>
          <w:sz w:val="24"/>
          <w:szCs w:val="24"/>
          <w:rtl/>
          <w:lang w:bidi="ar-SA"/>
        </w:rPr>
        <w:t>تمكين الطلاب من اكتساب المعرفة والفهم لمعايير الرعاية التمريضية الدولية .</w:t>
      </w:r>
    </w:p>
    <w:p w:rsidR="005704EA" w:rsidRPr="00160A64" w:rsidRDefault="005704EA" w:rsidP="005704EA">
      <w:pPr>
        <w:pStyle w:val="a9"/>
        <w:numPr>
          <w:ilvl w:val="0"/>
          <w:numId w:val="4"/>
        </w:numPr>
        <w:bidi/>
        <w:jc w:val="lowKashida"/>
        <w:rPr>
          <w:b/>
          <w:bCs/>
          <w:sz w:val="24"/>
          <w:szCs w:val="24"/>
          <w:lang w:bidi="ar-SA"/>
        </w:rPr>
      </w:pPr>
      <w:r w:rsidRPr="00160A64">
        <w:rPr>
          <w:rFonts w:hint="cs"/>
          <w:b/>
          <w:bCs/>
          <w:sz w:val="24"/>
          <w:szCs w:val="24"/>
          <w:rtl/>
          <w:lang w:bidi="ar-SA"/>
        </w:rPr>
        <w:t>التعرف على المستوى المطلوب من المعرفة من الدورات الطبية المختلفة مثل علم التشريح , علم وظائف الأعضاء والكيمياء الحيوية والتغذية ,وعلم الإحياء المهجرية (الجراثيم والطفيليات ) علم الإمراض ,الصيدلة التطبيقية ,وعلم الأوبئة ,وإدارة الصحة العامة ,والإمراض النفسية ,وإمراض الأطفال ,إمراض النساء والتوليد ,الطب العام ,والجراحة العامة والطب خاصة ,</w:t>
      </w:r>
    </w:p>
    <w:p w:rsidR="005704EA" w:rsidRPr="00160A64" w:rsidRDefault="005704EA" w:rsidP="005704EA">
      <w:pPr>
        <w:pStyle w:val="a9"/>
        <w:numPr>
          <w:ilvl w:val="0"/>
          <w:numId w:val="4"/>
        </w:numPr>
        <w:bidi/>
        <w:jc w:val="lowKashida"/>
        <w:rPr>
          <w:b/>
          <w:bCs/>
          <w:sz w:val="24"/>
          <w:szCs w:val="24"/>
          <w:lang w:bidi="ar-SA"/>
        </w:rPr>
      </w:pPr>
      <w:r w:rsidRPr="00160A64">
        <w:rPr>
          <w:rFonts w:hint="cs"/>
          <w:b/>
          <w:bCs/>
          <w:sz w:val="24"/>
          <w:szCs w:val="24"/>
          <w:rtl/>
          <w:lang w:bidi="ar-SA"/>
        </w:rPr>
        <w:t>التعرف على المسؤوليات الأخلاقية والقانونية لمهنة التمريض واكتساب المعرفة بالغة الانكليزية.</w:t>
      </w:r>
    </w:p>
    <w:p w:rsidR="005704EA" w:rsidRPr="00160A64" w:rsidRDefault="005704EA" w:rsidP="005704EA">
      <w:pPr>
        <w:jc w:val="lowKashida"/>
        <w:rPr>
          <w:b/>
          <w:bCs/>
          <w:sz w:val="24"/>
          <w:szCs w:val="24"/>
          <w:rtl/>
          <w:lang w:bidi="ar-SA"/>
        </w:rPr>
      </w:pPr>
    </w:p>
    <w:p w:rsidR="005704EA" w:rsidRPr="00160A64" w:rsidRDefault="005704EA" w:rsidP="005704EA">
      <w:pPr>
        <w:jc w:val="lowKashida"/>
        <w:rPr>
          <w:b/>
          <w:bCs/>
          <w:sz w:val="28"/>
          <w:szCs w:val="28"/>
          <w:u w:val="single"/>
          <w:rtl/>
          <w:lang w:bidi="ar-SA"/>
        </w:rPr>
      </w:pPr>
      <w:r w:rsidRPr="00160A64">
        <w:rPr>
          <w:rFonts w:hint="cs"/>
          <w:b/>
          <w:bCs/>
          <w:sz w:val="28"/>
          <w:szCs w:val="28"/>
          <w:u w:val="single"/>
          <w:rtl/>
          <w:lang w:bidi="ar-SA"/>
        </w:rPr>
        <w:t xml:space="preserve">ب </w:t>
      </w:r>
      <w:r w:rsidRPr="00160A64">
        <w:rPr>
          <w:b/>
          <w:bCs/>
          <w:sz w:val="28"/>
          <w:szCs w:val="28"/>
          <w:u w:val="single"/>
          <w:rtl/>
          <w:lang w:bidi="ar-SA"/>
        </w:rPr>
        <w:t>–</w:t>
      </w:r>
      <w:r w:rsidRPr="00160A64">
        <w:rPr>
          <w:rFonts w:hint="cs"/>
          <w:b/>
          <w:bCs/>
          <w:sz w:val="28"/>
          <w:szCs w:val="28"/>
          <w:u w:val="single"/>
          <w:rtl/>
          <w:lang w:bidi="ar-SA"/>
        </w:rPr>
        <w:t xml:space="preserve"> المهارات الخاصة بالموضوع :</w:t>
      </w:r>
    </w:p>
    <w:p w:rsidR="005704EA" w:rsidRPr="00160A64" w:rsidRDefault="005704EA" w:rsidP="005704EA">
      <w:pPr>
        <w:pStyle w:val="a9"/>
        <w:numPr>
          <w:ilvl w:val="0"/>
          <w:numId w:val="5"/>
        </w:numPr>
        <w:bidi/>
        <w:jc w:val="lowKashida"/>
        <w:rPr>
          <w:b/>
          <w:bCs/>
          <w:sz w:val="24"/>
          <w:szCs w:val="24"/>
          <w:lang w:bidi="ar-SA"/>
        </w:rPr>
      </w:pPr>
      <w:r w:rsidRPr="00160A64">
        <w:rPr>
          <w:rFonts w:hint="cs"/>
          <w:b/>
          <w:bCs/>
          <w:sz w:val="24"/>
          <w:szCs w:val="24"/>
          <w:rtl/>
          <w:lang w:bidi="ar-SA"/>
        </w:rPr>
        <w:t>تمكين الطلبة من حل المشاكل المرتبطة بالإطار الفكري لمهنة التمريض .</w:t>
      </w:r>
    </w:p>
    <w:p w:rsidR="005704EA" w:rsidRPr="00160A64" w:rsidRDefault="005704EA" w:rsidP="005704EA">
      <w:pPr>
        <w:pStyle w:val="a9"/>
        <w:numPr>
          <w:ilvl w:val="0"/>
          <w:numId w:val="5"/>
        </w:numPr>
        <w:bidi/>
        <w:jc w:val="lowKashida"/>
        <w:rPr>
          <w:b/>
          <w:bCs/>
          <w:sz w:val="24"/>
          <w:szCs w:val="24"/>
          <w:lang w:bidi="ar-SA"/>
        </w:rPr>
      </w:pPr>
      <w:r w:rsidRPr="00160A64">
        <w:rPr>
          <w:rFonts w:hint="cs"/>
          <w:b/>
          <w:bCs/>
          <w:sz w:val="24"/>
          <w:szCs w:val="24"/>
          <w:rtl/>
          <w:lang w:bidi="ar-SA"/>
        </w:rPr>
        <w:t>تمكين الطلبة من حل المشاكل المرتبطة بمعاير التمريض الدولي .</w:t>
      </w:r>
    </w:p>
    <w:p w:rsidR="005704EA" w:rsidRPr="00160A64" w:rsidRDefault="005704EA" w:rsidP="005704EA">
      <w:pPr>
        <w:pStyle w:val="a9"/>
        <w:numPr>
          <w:ilvl w:val="0"/>
          <w:numId w:val="5"/>
        </w:numPr>
        <w:bidi/>
        <w:jc w:val="lowKashida"/>
        <w:rPr>
          <w:b/>
          <w:bCs/>
          <w:sz w:val="24"/>
          <w:szCs w:val="24"/>
          <w:lang w:bidi="ar-SA"/>
        </w:rPr>
      </w:pPr>
      <w:r w:rsidRPr="00160A64">
        <w:rPr>
          <w:rFonts w:hint="cs"/>
          <w:b/>
          <w:bCs/>
          <w:sz w:val="24"/>
          <w:szCs w:val="24"/>
          <w:rtl/>
          <w:lang w:bidi="ar-SA"/>
        </w:rPr>
        <w:t>تمكين الطلبة من حل المشاكل المرتبطة بقوانين مهنة التمريض .</w:t>
      </w:r>
    </w:p>
    <w:p w:rsidR="005704EA" w:rsidRDefault="005704EA" w:rsidP="005704EA">
      <w:pPr>
        <w:rPr>
          <w:rtl/>
          <w:lang w:bidi="ar-SA"/>
        </w:rPr>
      </w:pPr>
      <w:r w:rsidRPr="00160A64">
        <w:rPr>
          <w:rFonts w:hint="cs"/>
          <w:b/>
          <w:bCs/>
          <w:sz w:val="24"/>
          <w:szCs w:val="24"/>
          <w:rtl/>
          <w:lang w:bidi="ar-SA"/>
        </w:rPr>
        <w:t>تمكين الطلبة من حل المشاكل المرتبطة بأخلاقيات مهنة التمريض</w:t>
      </w: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Pr="00160A64" w:rsidRDefault="005704EA" w:rsidP="005704EA">
      <w:pPr>
        <w:jc w:val="lowKashida"/>
        <w:rPr>
          <w:b/>
          <w:bCs/>
          <w:sz w:val="28"/>
          <w:szCs w:val="28"/>
          <w:u w:val="single"/>
          <w:rtl/>
          <w:lang w:bidi="ar-SA"/>
        </w:rPr>
      </w:pPr>
      <w:r w:rsidRPr="00160A64">
        <w:rPr>
          <w:rFonts w:hint="cs"/>
          <w:b/>
          <w:bCs/>
          <w:sz w:val="28"/>
          <w:szCs w:val="28"/>
          <w:u w:val="single"/>
          <w:rtl/>
          <w:lang w:bidi="ar-SA"/>
        </w:rPr>
        <w:lastRenderedPageBreak/>
        <w:t>الطلبة :</w:t>
      </w:r>
    </w:p>
    <w:p w:rsidR="005704EA" w:rsidRPr="00160A64" w:rsidRDefault="005704EA" w:rsidP="005704EA">
      <w:pPr>
        <w:jc w:val="lowKashida"/>
        <w:rPr>
          <w:b/>
          <w:bCs/>
          <w:sz w:val="24"/>
          <w:szCs w:val="24"/>
          <w:rtl/>
          <w:lang w:bidi="ar-SA"/>
        </w:rPr>
      </w:pPr>
      <w:r w:rsidRPr="00160A64">
        <w:rPr>
          <w:rFonts w:hint="cs"/>
          <w:b/>
          <w:bCs/>
          <w:sz w:val="24"/>
          <w:szCs w:val="24"/>
          <w:rtl/>
          <w:lang w:bidi="ar-SA"/>
        </w:rPr>
        <w:t xml:space="preserve">القبول : يتم قبول عدد كبير من الطلبة </w:t>
      </w:r>
      <w:proofErr w:type="spellStart"/>
      <w:r w:rsidRPr="00160A64">
        <w:rPr>
          <w:rFonts w:hint="cs"/>
          <w:b/>
          <w:bCs/>
          <w:sz w:val="24"/>
          <w:szCs w:val="24"/>
          <w:rtl/>
          <w:lang w:bidi="ar-SA"/>
        </w:rPr>
        <w:t>لايتماشى</w:t>
      </w:r>
      <w:proofErr w:type="spellEnd"/>
      <w:r w:rsidRPr="00160A64">
        <w:rPr>
          <w:rFonts w:hint="cs"/>
          <w:b/>
          <w:bCs/>
          <w:sz w:val="24"/>
          <w:szCs w:val="24"/>
          <w:rtl/>
          <w:lang w:bidi="ar-SA"/>
        </w:rPr>
        <w:t xml:space="preserve"> مع عدد </w:t>
      </w:r>
      <w:proofErr w:type="spellStart"/>
      <w:r w:rsidRPr="00160A64">
        <w:rPr>
          <w:rFonts w:hint="cs"/>
          <w:b/>
          <w:bCs/>
          <w:sz w:val="24"/>
          <w:szCs w:val="24"/>
          <w:rtl/>
          <w:lang w:bidi="ar-SA"/>
        </w:rPr>
        <w:t>التدرسيين</w:t>
      </w:r>
      <w:proofErr w:type="spellEnd"/>
      <w:r w:rsidRPr="00160A64">
        <w:rPr>
          <w:rFonts w:hint="cs"/>
          <w:b/>
          <w:bCs/>
          <w:sz w:val="24"/>
          <w:szCs w:val="24"/>
          <w:rtl/>
          <w:lang w:bidi="ar-SA"/>
        </w:rPr>
        <w:t xml:space="preserve"> (حيث ان الكلية تعاني من نقص حاد في عدد </w:t>
      </w:r>
      <w:proofErr w:type="spellStart"/>
      <w:r w:rsidRPr="00160A64">
        <w:rPr>
          <w:rFonts w:hint="cs"/>
          <w:b/>
          <w:bCs/>
          <w:sz w:val="24"/>
          <w:szCs w:val="24"/>
          <w:rtl/>
          <w:lang w:bidi="ar-SA"/>
        </w:rPr>
        <w:t>التدرسيين</w:t>
      </w:r>
      <w:proofErr w:type="spellEnd"/>
      <w:r w:rsidRPr="00160A64">
        <w:rPr>
          <w:rFonts w:hint="cs"/>
          <w:b/>
          <w:bCs/>
          <w:sz w:val="24"/>
          <w:szCs w:val="24"/>
          <w:rtl/>
          <w:lang w:bidi="ar-SA"/>
        </w:rPr>
        <w:t xml:space="preserve"> ومن حملة الشهادات . مثلا في قسم صحة الام والطفل ان نسبة عدد لطلبة لعدد </w:t>
      </w:r>
      <w:proofErr w:type="spellStart"/>
      <w:r w:rsidRPr="00160A64">
        <w:rPr>
          <w:rFonts w:hint="cs"/>
          <w:b/>
          <w:bCs/>
          <w:sz w:val="24"/>
          <w:szCs w:val="24"/>
          <w:rtl/>
          <w:lang w:bidi="ar-SA"/>
        </w:rPr>
        <w:t>التدرسيين</w:t>
      </w:r>
      <w:proofErr w:type="spellEnd"/>
      <w:r w:rsidRPr="00160A64">
        <w:rPr>
          <w:rFonts w:hint="cs"/>
          <w:b/>
          <w:bCs/>
          <w:sz w:val="24"/>
          <w:szCs w:val="24"/>
          <w:rtl/>
          <w:lang w:bidi="ar-SA"/>
        </w:rPr>
        <w:t xml:space="preserve"> </w:t>
      </w:r>
      <w:r>
        <w:rPr>
          <w:rFonts w:hint="cs"/>
          <w:b/>
          <w:bCs/>
          <w:sz w:val="24"/>
          <w:szCs w:val="24"/>
          <w:rtl/>
          <w:lang w:bidi="ar-SA"/>
        </w:rPr>
        <w:t xml:space="preserve">   </w:t>
      </w:r>
      <w:r w:rsidRPr="00160A64">
        <w:rPr>
          <w:rFonts w:hint="cs"/>
          <w:b/>
          <w:bCs/>
          <w:sz w:val="24"/>
          <w:szCs w:val="24"/>
          <w:rtl/>
          <w:lang w:bidi="ar-SA"/>
        </w:rPr>
        <w:t>(  1لكل 60 طالب)</w:t>
      </w:r>
    </w:p>
    <w:p w:rsidR="005704EA" w:rsidRDefault="005704EA" w:rsidP="005704EA">
      <w:pPr>
        <w:jc w:val="lowKashida"/>
        <w:rPr>
          <w:b/>
          <w:bCs/>
          <w:sz w:val="24"/>
          <w:szCs w:val="24"/>
          <w:u w:val="single"/>
          <w:rtl/>
          <w:lang w:bidi="ar-SA"/>
        </w:rPr>
      </w:pPr>
    </w:p>
    <w:p w:rsidR="005704EA" w:rsidRPr="00160A64" w:rsidRDefault="005704EA" w:rsidP="005704EA">
      <w:pPr>
        <w:jc w:val="lowKashida"/>
        <w:rPr>
          <w:b/>
          <w:bCs/>
          <w:sz w:val="24"/>
          <w:szCs w:val="24"/>
          <w:rtl/>
          <w:lang w:bidi="ar-SA"/>
        </w:rPr>
      </w:pPr>
      <w:r w:rsidRPr="00160A64">
        <w:rPr>
          <w:rFonts w:hint="cs"/>
          <w:b/>
          <w:bCs/>
          <w:sz w:val="24"/>
          <w:szCs w:val="24"/>
          <w:u w:val="single"/>
          <w:rtl/>
          <w:lang w:bidi="ar-SA"/>
        </w:rPr>
        <w:t>تقييم الطلبة</w:t>
      </w:r>
      <w:r w:rsidRPr="00160A64">
        <w:rPr>
          <w:rFonts w:hint="cs"/>
          <w:b/>
          <w:bCs/>
          <w:sz w:val="24"/>
          <w:szCs w:val="24"/>
          <w:rtl/>
          <w:lang w:bidi="ar-SA"/>
        </w:rPr>
        <w:t xml:space="preserve"> :يتم عن طريق الجانب النظري والجانب العملي من اختبار وامتحانات .</w:t>
      </w:r>
    </w:p>
    <w:p w:rsidR="005704EA" w:rsidRPr="00160A64" w:rsidRDefault="005704EA" w:rsidP="005704EA">
      <w:pPr>
        <w:jc w:val="lowKashida"/>
        <w:rPr>
          <w:b/>
          <w:bCs/>
          <w:sz w:val="24"/>
          <w:szCs w:val="24"/>
          <w:rtl/>
          <w:lang w:bidi="ar-SA"/>
        </w:rPr>
      </w:pPr>
    </w:p>
    <w:p w:rsidR="005704EA" w:rsidRDefault="005704EA" w:rsidP="005704EA">
      <w:pPr>
        <w:jc w:val="lowKashida"/>
        <w:rPr>
          <w:b/>
          <w:bCs/>
          <w:sz w:val="24"/>
          <w:szCs w:val="24"/>
          <w:u w:val="single"/>
          <w:rtl/>
          <w:lang w:bidi="ar-SA"/>
        </w:rPr>
      </w:pPr>
    </w:p>
    <w:p w:rsidR="005704EA" w:rsidRPr="00160A64" w:rsidRDefault="005704EA" w:rsidP="005704EA">
      <w:pPr>
        <w:jc w:val="lowKashida"/>
        <w:rPr>
          <w:b/>
          <w:bCs/>
          <w:sz w:val="24"/>
          <w:szCs w:val="24"/>
          <w:rtl/>
          <w:lang w:bidi="ar-SA"/>
        </w:rPr>
      </w:pPr>
      <w:r w:rsidRPr="00160A64">
        <w:rPr>
          <w:rFonts w:hint="cs"/>
          <w:b/>
          <w:bCs/>
          <w:sz w:val="24"/>
          <w:szCs w:val="24"/>
          <w:u w:val="single"/>
          <w:rtl/>
          <w:lang w:bidi="ar-SA"/>
        </w:rPr>
        <w:t>مراقبة وتتبع تقدم الطلبة:</w:t>
      </w:r>
      <w:r w:rsidRPr="00160A64">
        <w:rPr>
          <w:rFonts w:hint="cs"/>
          <w:b/>
          <w:bCs/>
          <w:sz w:val="24"/>
          <w:szCs w:val="24"/>
          <w:rtl/>
          <w:lang w:bidi="ar-SA"/>
        </w:rPr>
        <w:t xml:space="preserve">  يقوم قسم صحة إلام والطفل بمتابعة الطلبة في الكلية والمستشفيات .</w:t>
      </w:r>
    </w:p>
    <w:p w:rsidR="005704EA" w:rsidRPr="00160A64" w:rsidRDefault="005704EA" w:rsidP="005704EA">
      <w:pPr>
        <w:jc w:val="lowKashida"/>
        <w:rPr>
          <w:b/>
          <w:bCs/>
          <w:sz w:val="24"/>
          <w:szCs w:val="24"/>
          <w:rtl/>
          <w:lang w:bidi="ar-SA"/>
        </w:rPr>
      </w:pPr>
      <w:r w:rsidRPr="00160A64">
        <w:rPr>
          <w:rFonts w:hint="cs"/>
          <w:b/>
          <w:bCs/>
          <w:sz w:val="24"/>
          <w:szCs w:val="24"/>
          <w:rtl/>
          <w:lang w:bidi="ar-SA"/>
        </w:rPr>
        <w:t>تقديم النصيحة للطلبة : توجد وحدة الإرشاد التربوي والتي تقوم بتقديم النصيحة والمشورة للطلبة .</w:t>
      </w:r>
    </w:p>
    <w:p w:rsidR="005704EA" w:rsidRDefault="005704EA" w:rsidP="005704EA">
      <w:pPr>
        <w:jc w:val="lowKashida"/>
        <w:rPr>
          <w:sz w:val="24"/>
          <w:szCs w:val="24"/>
          <w:rtl/>
          <w:lang w:bidi="ar-SA"/>
        </w:rPr>
      </w:pPr>
    </w:p>
    <w:p w:rsidR="005704EA" w:rsidRDefault="005704EA" w:rsidP="005704EA">
      <w:pPr>
        <w:jc w:val="lowKashida"/>
        <w:rPr>
          <w:b/>
          <w:bCs/>
          <w:sz w:val="28"/>
          <w:szCs w:val="28"/>
          <w:u w:val="single"/>
          <w:rtl/>
          <w:lang w:bidi="ar-SA"/>
        </w:rPr>
      </w:pPr>
    </w:p>
    <w:p w:rsidR="005704EA" w:rsidRPr="00160A64" w:rsidRDefault="005704EA" w:rsidP="005704EA">
      <w:pPr>
        <w:jc w:val="lowKashida"/>
        <w:rPr>
          <w:b/>
          <w:bCs/>
          <w:sz w:val="28"/>
          <w:szCs w:val="28"/>
          <w:u w:val="single"/>
          <w:rtl/>
          <w:lang w:bidi="ar-SA"/>
        </w:rPr>
      </w:pPr>
      <w:r w:rsidRPr="00160A64">
        <w:rPr>
          <w:rFonts w:hint="cs"/>
          <w:b/>
          <w:bCs/>
          <w:sz w:val="28"/>
          <w:szCs w:val="28"/>
          <w:u w:val="single"/>
          <w:rtl/>
          <w:lang w:bidi="ar-SA"/>
        </w:rPr>
        <w:t>عدد الطلبة في كل قسم ونسبة النجاح :</w:t>
      </w:r>
    </w:p>
    <w:p w:rsidR="005704EA" w:rsidRPr="00160A64" w:rsidRDefault="005704EA" w:rsidP="005704EA">
      <w:pPr>
        <w:jc w:val="lowKashida"/>
        <w:rPr>
          <w:b/>
          <w:bCs/>
          <w:sz w:val="24"/>
          <w:szCs w:val="24"/>
          <w:rtl/>
          <w:lang w:bidi="ar-SA"/>
        </w:rPr>
      </w:pPr>
      <w:r w:rsidRPr="00160A64">
        <w:rPr>
          <w:rFonts w:hint="cs"/>
          <w:b/>
          <w:bCs/>
          <w:sz w:val="24"/>
          <w:szCs w:val="24"/>
          <w:rtl/>
          <w:lang w:bidi="ar-SA"/>
        </w:rPr>
        <w:t xml:space="preserve">في قسم العلوم </w:t>
      </w:r>
      <w:proofErr w:type="spellStart"/>
      <w:r w:rsidRPr="00160A64">
        <w:rPr>
          <w:rFonts w:hint="cs"/>
          <w:b/>
          <w:bCs/>
          <w:sz w:val="24"/>
          <w:szCs w:val="24"/>
          <w:rtl/>
          <w:lang w:bidi="ar-SA"/>
        </w:rPr>
        <w:t>الاساسياتة</w:t>
      </w:r>
      <w:proofErr w:type="spellEnd"/>
      <w:r w:rsidRPr="00160A64">
        <w:rPr>
          <w:rFonts w:hint="cs"/>
          <w:b/>
          <w:bCs/>
          <w:sz w:val="24"/>
          <w:szCs w:val="24"/>
          <w:rtl/>
          <w:lang w:bidi="ar-SA"/>
        </w:rPr>
        <w:t xml:space="preserve"> وللمرحلة الأولى عدد الطلبة (112 طالبا) وبنسبة نجاح 99% وفي المرحلة الثانية في قسم تمريض بالغين (122 طالبا) طالبا وبنسبة 99% وصحة إلام والطفل وللمرحلة الثالثة عدد الطلبة (122 طالبا) وبنسبة نجاح 100% إما المرحلة الرابعة والتي تشمل قسم صحة المجتمع عدد الطلبة (108 طالبا) وبنسبة نجاح 100% .</w:t>
      </w:r>
    </w:p>
    <w:p w:rsidR="005704EA" w:rsidRPr="00160A64" w:rsidRDefault="005704EA" w:rsidP="005704EA">
      <w:pPr>
        <w:jc w:val="lowKashida"/>
        <w:rPr>
          <w:sz w:val="28"/>
          <w:szCs w:val="28"/>
          <w:rtl/>
          <w:lang w:bidi="ar-SA"/>
        </w:rPr>
      </w:pPr>
    </w:p>
    <w:p w:rsidR="005704EA" w:rsidRDefault="005704EA" w:rsidP="005704EA">
      <w:pPr>
        <w:jc w:val="lowKashida"/>
        <w:rPr>
          <w:b/>
          <w:bCs/>
          <w:sz w:val="28"/>
          <w:szCs w:val="28"/>
          <w:u w:val="single"/>
          <w:rtl/>
          <w:lang w:bidi="ar-SA"/>
        </w:rPr>
      </w:pPr>
    </w:p>
    <w:p w:rsidR="005704EA" w:rsidRPr="00160A64" w:rsidRDefault="005704EA" w:rsidP="005704EA">
      <w:pPr>
        <w:jc w:val="lowKashida"/>
        <w:rPr>
          <w:b/>
          <w:bCs/>
          <w:sz w:val="28"/>
          <w:szCs w:val="28"/>
          <w:u w:val="single"/>
          <w:rtl/>
          <w:lang w:bidi="ar-SA"/>
        </w:rPr>
      </w:pPr>
      <w:r w:rsidRPr="00160A64">
        <w:rPr>
          <w:rFonts w:hint="cs"/>
          <w:b/>
          <w:bCs/>
          <w:sz w:val="28"/>
          <w:szCs w:val="28"/>
          <w:u w:val="single"/>
          <w:rtl/>
          <w:lang w:bidi="ar-SA"/>
        </w:rPr>
        <w:t>عدد الطلبة بداخل كل قاعة ونسبة حضورهم للمحاضرات :</w:t>
      </w:r>
    </w:p>
    <w:p w:rsidR="005704EA" w:rsidRDefault="005704EA" w:rsidP="005704EA">
      <w:pPr>
        <w:rPr>
          <w:rtl/>
          <w:lang w:bidi="ar-SA"/>
        </w:rPr>
      </w:pPr>
      <w:r w:rsidRPr="00160A64">
        <w:rPr>
          <w:rFonts w:hint="cs"/>
          <w:b/>
          <w:bCs/>
          <w:sz w:val="24"/>
          <w:szCs w:val="24"/>
          <w:rtl/>
          <w:lang w:bidi="ar-SA"/>
        </w:rPr>
        <w:t>تقدر نسبة حضور الطلبة في الصف 57-80 % من عدد الطلبة لكل من المشاكل التي تعاني منها الكلية هي كثرة عدد الطلبة وقلة عدد ومساحة القاعات الدراسية في الكلية</w:t>
      </w: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b/>
          <w:bCs/>
          <w:sz w:val="28"/>
          <w:szCs w:val="28"/>
          <w:u w:val="single"/>
          <w:rtl/>
          <w:lang w:bidi="ar-SA"/>
        </w:rPr>
      </w:pPr>
      <w:r w:rsidRPr="001051CE">
        <w:rPr>
          <w:rFonts w:hint="cs"/>
          <w:b/>
          <w:bCs/>
          <w:sz w:val="28"/>
          <w:szCs w:val="28"/>
          <w:u w:val="single"/>
          <w:rtl/>
          <w:lang w:bidi="ar-SA"/>
        </w:rPr>
        <w:lastRenderedPageBreak/>
        <w:t xml:space="preserve">رأى الطلبة </w:t>
      </w:r>
      <w:r w:rsidRPr="001051CE">
        <w:rPr>
          <w:b/>
          <w:bCs/>
          <w:sz w:val="28"/>
          <w:szCs w:val="28"/>
          <w:u w:val="single"/>
          <w:rtl/>
          <w:lang w:bidi="ar-SA"/>
        </w:rPr>
        <w:t>–</w:t>
      </w:r>
      <w:r>
        <w:rPr>
          <w:rFonts w:hint="cs"/>
          <w:b/>
          <w:bCs/>
          <w:sz w:val="28"/>
          <w:szCs w:val="28"/>
          <w:u w:val="single"/>
          <w:rtl/>
          <w:lang w:bidi="ar-SA"/>
        </w:rPr>
        <w:t xml:space="preserve">  </w:t>
      </w:r>
      <w:r w:rsidRPr="001051CE">
        <w:rPr>
          <w:rFonts w:hint="cs"/>
          <w:b/>
          <w:bCs/>
          <w:sz w:val="28"/>
          <w:szCs w:val="28"/>
          <w:u w:val="single"/>
          <w:rtl/>
          <w:lang w:bidi="ar-SA"/>
        </w:rPr>
        <w:t>تحليل سنوات</w:t>
      </w:r>
    </w:p>
    <w:p w:rsidR="005704EA" w:rsidRPr="00732863" w:rsidRDefault="005704EA" w:rsidP="005704EA">
      <w:pPr>
        <w:rPr>
          <w:b/>
          <w:bCs/>
          <w:sz w:val="32"/>
          <w:szCs w:val="32"/>
          <w:rtl/>
          <w:lang w:bidi="ar-SA"/>
        </w:rPr>
      </w:pPr>
      <w:r w:rsidRPr="00732863">
        <w:rPr>
          <w:rFonts w:hint="cs"/>
          <w:b/>
          <w:bCs/>
          <w:sz w:val="32"/>
          <w:szCs w:val="32"/>
          <w:rtl/>
          <w:lang w:bidi="ar-SA"/>
        </w:rPr>
        <w:t>نقاط القوة في الخطة</w:t>
      </w:r>
    </w:p>
    <w:p w:rsidR="005704EA" w:rsidRDefault="005704EA" w:rsidP="005704EA">
      <w:pPr>
        <w:pStyle w:val="a9"/>
        <w:numPr>
          <w:ilvl w:val="0"/>
          <w:numId w:val="6"/>
        </w:numPr>
        <w:bidi/>
        <w:rPr>
          <w:sz w:val="28"/>
          <w:szCs w:val="28"/>
          <w:lang w:bidi="ar-SA"/>
        </w:rPr>
      </w:pPr>
      <w:r>
        <w:rPr>
          <w:rFonts w:hint="cs"/>
          <w:sz w:val="28"/>
          <w:szCs w:val="28"/>
          <w:rtl/>
          <w:lang w:bidi="ar-SA"/>
        </w:rPr>
        <w:t xml:space="preserve">الحداثة والتنوع للبرامج الدراسية في </w:t>
      </w:r>
      <w:proofErr w:type="spellStart"/>
      <w:r>
        <w:rPr>
          <w:rFonts w:hint="cs"/>
          <w:sz w:val="28"/>
          <w:szCs w:val="28"/>
          <w:rtl/>
          <w:lang w:bidi="ar-SA"/>
        </w:rPr>
        <w:t>مرحلتة</w:t>
      </w:r>
      <w:proofErr w:type="spellEnd"/>
      <w:r>
        <w:rPr>
          <w:rFonts w:hint="cs"/>
          <w:sz w:val="28"/>
          <w:szCs w:val="28"/>
          <w:rtl/>
          <w:lang w:bidi="ar-SA"/>
        </w:rPr>
        <w:t xml:space="preserve"> الاولية.</w:t>
      </w:r>
    </w:p>
    <w:p w:rsidR="005704EA" w:rsidRDefault="005704EA" w:rsidP="005704EA">
      <w:pPr>
        <w:pStyle w:val="a9"/>
        <w:numPr>
          <w:ilvl w:val="0"/>
          <w:numId w:val="6"/>
        </w:numPr>
        <w:bidi/>
        <w:rPr>
          <w:sz w:val="28"/>
          <w:szCs w:val="28"/>
          <w:lang w:bidi="ar-SA"/>
        </w:rPr>
      </w:pPr>
      <w:r>
        <w:rPr>
          <w:rFonts w:hint="cs"/>
          <w:sz w:val="28"/>
          <w:szCs w:val="28"/>
          <w:rtl/>
          <w:lang w:bidi="ar-SA"/>
        </w:rPr>
        <w:t>الجودة لسمعة الخرجين.</w:t>
      </w:r>
    </w:p>
    <w:p w:rsidR="005704EA" w:rsidRDefault="005704EA" w:rsidP="005704EA">
      <w:pPr>
        <w:pStyle w:val="a9"/>
        <w:numPr>
          <w:ilvl w:val="0"/>
          <w:numId w:val="6"/>
        </w:numPr>
        <w:bidi/>
        <w:rPr>
          <w:sz w:val="28"/>
          <w:szCs w:val="28"/>
          <w:lang w:bidi="ar-SA"/>
        </w:rPr>
      </w:pPr>
      <w:r>
        <w:rPr>
          <w:rFonts w:hint="cs"/>
          <w:sz w:val="28"/>
          <w:szCs w:val="28"/>
          <w:rtl/>
          <w:lang w:bidi="ar-SA"/>
        </w:rPr>
        <w:t>وجود البرامج الموجهة للطلبة الجدد.</w:t>
      </w:r>
    </w:p>
    <w:p w:rsidR="005704EA" w:rsidRDefault="005704EA" w:rsidP="005704EA">
      <w:pPr>
        <w:pStyle w:val="a9"/>
        <w:bidi/>
        <w:rPr>
          <w:sz w:val="28"/>
          <w:szCs w:val="28"/>
          <w:rtl/>
          <w:lang w:bidi="ar-SA"/>
        </w:rPr>
      </w:pPr>
    </w:p>
    <w:p w:rsidR="005704EA" w:rsidRDefault="005704EA" w:rsidP="005704EA">
      <w:pPr>
        <w:pStyle w:val="a9"/>
        <w:bidi/>
        <w:rPr>
          <w:sz w:val="28"/>
          <w:szCs w:val="28"/>
          <w:rtl/>
          <w:lang w:bidi="ar-SA"/>
        </w:rPr>
      </w:pPr>
    </w:p>
    <w:p w:rsidR="005704EA" w:rsidRPr="00732863" w:rsidRDefault="005704EA" w:rsidP="005704EA">
      <w:pPr>
        <w:pStyle w:val="a9"/>
        <w:bidi/>
        <w:rPr>
          <w:b/>
          <w:bCs/>
          <w:sz w:val="32"/>
          <w:szCs w:val="32"/>
          <w:rtl/>
          <w:lang w:bidi="ar-SA"/>
        </w:rPr>
      </w:pPr>
      <w:r w:rsidRPr="00732863">
        <w:rPr>
          <w:rFonts w:hint="cs"/>
          <w:b/>
          <w:bCs/>
          <w:sz w:val="32"/>
          <w:szCs w:val="32"/>
          <w:rtl/>
          <w:lang w:bidi="ar-SA"/>
        </w:rPr>
        <w:t>نقاط الضعف في الخطة</w:t>
      </w:r>
    </w:p>
    <w:p w:rsidR="005704EA" w:rsidRDefault="005704EA" w:rsidP="005704EA">
      <w:pPr>
        <w:pStyle w:val="a9"/>
        <w:bidi/>
        <w:rPr>
          <w:sz w:val="28"/>
          <w:szCs w:val="28"/>
          <w:rtl/>
          <w:lang w:bidi="ar-SA"/>
        </w:rPr>
      </w:pPr>
    </w:p>
    <w:p w:rsidR="005704EA" w:rsidRDefault="005704EA" w:rsidP="005704EA">
      <w:pPr>
        <w:pStyle w:val="a9"/>
        <w:numPr>
          <w:ilvl w:val="0"/>
          <w:numId w:val="6"/>
        </w:numPr>
        <w:bidi/>
        <w:rPr>
          <w:sz w:val="28"/>
          <w:szCs w:val="28"/>
          <w:lang w:bidi="ar-SA"/>
        </w:rPr>
      </w:pPr>
      <w:r>
        <w:rPr>
          <w:rFonts w:hint="cs"/>
          <w:sz w:val="28"/>
          <w:szCs w:val="28"/>
          <w:rtl/>
          <w:lang w:bidi="ar-SA"/>
        </w:rPr>
        <w:t>المسافة البعيدة لموقع الجامعة عن الخدمات واماكن التدريب الطلبة في المستشفيات والاماكن الترفيه والتسوق.</w:t>
      </w:r>
    </w:p>
    <w:p w:rsidR="005704EA" w:rsidRDefault="005704EA" w:rsidP="005704EA">
      <w:pPr>
        <w:pStyle w:val="a9"/>
        <w:numPr>
          <w:ilvl w:val="0"/>
          <w:numId w:val="6"/>
        </w:numPr>
        <w:bidi/>
        <w:rPr>
          <w:sz w:val="28"/>
          <w:szCs w:val="28"/>
          <w:lang w:bidi="ar-SA"/>
        </w:rPr>
      </w:pPr>
      <w:r>
        <w:rPr>
          <w:rFonts w:hint="cs"/>
          <w:sz w:val="28"/>
          <w:szCs w:val="28"/>
          <w:rtl/>
          <w:lang w:bidi="ar-SA"/>
        </w:rPr>
        <w:t>ضعف برامج تأهيل اعضاء هيئة التدريس.</w:t>
      </w:r>
    </w:p>
    <w:p w:rsidR="005704EA" w:rsidRDefault="005704EA" w:rsidP="005704EA">
      <w:pPr>
        <w:pStyle w:val="a9"/>
        <w:numPr>
          <w:ilvl w:val="0"/>
          <w:numId w:val="6"/>
        </w:numPr>
        <w:bidi/>
        <w:rPr>
          <w:sz w:val="28"/>
          <w:szCs w:val="28"/>
          <w:lang w:bidi="ar-SA"/>
        </w:rPr>
      </w:pPr>
      <w:r>
        <w:rPr>
          <w:rFonts w:hint="cs"/>
          <w:sz w:val="28"/>
          <w:szCs w:val="28"/>
          <w:rtl/>
          <w:lang w:bidi="ar-SA"/>
        </w:rPr>
        <w:t>عدم التكامل للبنية التحتية (50).</w:t>
      </w:r>
    </w:p>
    <w:p w:rsidR="005704EA" w:rsidRDefault="005704EA" w:rsidP="005704EA">
      <w:pPr>
        <w:pStyle w:val="a9"/>
        <w:numPr>
          <w:ilvl w:val="0"/>
          <w:numId w:val="6"/>
        </w:numPr>
        <w:bidi/>
        <w:rPr>
          <w:sz w:val="28"/>
          <w:szCs w:val="28"/>
          <w:lang w:bidi="ar-SA"/>
        </w:rPr>
      </w:pPr>
      <w:r>
        <w:rPr>
          <w:rFonts w:hint="cs"/>
          <w:sz w:val="28"/>
          <w:szCs w:val="28"/>
          <w:rtl/>
          <w:lang w:bidi="ar-SA"/>
        </w:rPr>
        <w:t>محدودية التميز للبحث العلمي محليا" واقليميا".</w:t>
      </w:r>
    </w:p>
    <w:p w:rsidR="005704EA" w:rsidRDefault="005704EA" w:rsidP="005704EA">
      <w:pPr>
        <w:pStyle w:val="a9"/>
        <w:numPr>
          <w:ilvl w:val="0"/>
          <w:numId w:val="6"/>
        </w:numPr>
        <w:bidi/>
        <w:rPr>
          <w:sz w:val="28"/>
          <w:szCs w:val="28"/>
          <w:lang w:bidi="ar-SA"/>
        </w:rPr>
      </w:pPr>
      <w:r>
        <w:rPr>
          <w:rFonts w:hint="cs"/>
          <w:sz w:val="28"/>
          <w:szCs w:val="28"/>
          <w:rtl/>
          <w:lang w:bidi="ar-SA"/>
        </w:rPr>
        <w:t xml:space="preserve">محدودية الامتداد والتوسع للحرم الجامعي بما يسمح بأن تكون الكلية منتجة. </w:t>
      </w:r>
    </w:p>
    <w:p w:rsidR="005704EA" w:rsidRDefault="005704EA" w:rsidP="005704EA">
      <w:pPr>
        <w:pStyle w:val="a9"/>
        <w:numPr>
          <w:ilvl w:val="0"/>
          <w:numId w:val="6"/>
        </w:numPr>
        <w:bidi/>
        <w:rPr>
          <w:sz w:val="28"/>
          <w:szCs w:val="28"/>
          <w:lang w:bidi="ar-SA"/>
        </w:rPr>
      </w:pPr>
      <w:r>
        <w:rPr>
          <w:rFonts w:hint="cs"/>
          <w:sz w:val="28"/>
          <w:szCs w:val="28"/>
          <w:rtl/>
          <w:lang w:bidi="ar-SA"/>
        </w:rPr>
        <w:t>ضعف الانشطة الخاصة بجودة البيئة في الجامعة.</w:t>
      </w:r>
    </w:p>
    <w:p w:rsidR="005704EA" w:rsidRDefault="005704EA" w:rsidP="005704EA">
      <w:pPr>
        <w:pStyle w:val="a9"/>
        <w:numPr>
          <w:ilvl w:val="0"/>
          <w:numId w:val="6"/>
        </w:numPr>
        <w:bidi/>
        <w:rPr>
          <w:sz w:val="28"/>
          <w:szCs w:val="28"/>
          <w:lang w:bidi="ar-SA"/>
        </w:rPr>
      </w:pPr>
      <w:r>
        <w:rPr>
          <w:rFonts w:hint="cs"/>
          <w:sz w:val="28"/>
          <w:szCs w:val="28"/>
          <w:rtl/>
          <w:lang w:bidi="ar-SA"/>
        </w:rPr>
        <w:t>ضعف المساهمة في الجهود المبذولة لحماية البيئة واستدامتها محليا ودوليا.</w:t>
      </w:r>
    </w:p>
    <w:p w:rsidR="005704EA" w:rsidRDefault="005704EA" w:rsidP="005704EA">
      <w:pPr>
        <w:pStyle w:val="a9"/>
        <w:numPr>
          <w:ilvl w:val="0"/>
          <w:numId w:val="6"/>
        </w:numPr>
        <w:bidi/>
        <w:rPr>
          <w:sz w:val="28"/>
          <w:szCs w:val="28"/>
          <w:lang w:bidi="ar-SA"/>
        </w:rPr>
      </w:pPr>
      <w:r>
        <w:rPr>
          <w:rFonts w:hint="cs"/>
          <w:sz w:val="28"/>
          <w:szCs w:val="28"/>
          <w:rtl/>
          <w:lang w:bidi="ar-SA"/>
        </w:rPr>
        <w:t>محدودية النشاطات الترويجية والتسويقية .</w:t>
      </w:r>
    </w:p>
    <w:p w:rsidR="005704EA" w:rsidRDefault="005704EA" w:rsidP="005704EA">
      <w:pPr>
        <w:pStyle w:val="a9"/>
        <w:numPr>
          <w:ilvl w:val="0"/>
          <w:numId w:val="6"/>
        </w:numPr>
        <w:bidi/>
        <w:rPr>
          <w:sz w:val="28"/>
          <w:szCs w:val="28"/>
          <w:lang w:bidi="ar-SA"/>
        </w:rPr>
      </w:pPr>
      <w:r>
        <w:rPr>
          <w:rFonts w:hint="cs"/>
          <w:sz w:val="28"/>
          <w:szCs w:val="28"/>
          <w:rtl/>
          <w:lang w:bidi="ar-SA"/>
        </w:rPr>
        <w:t>عدم وجود البرامج الموجهة للطلبة العرب والاجانب.</w:t>
      </w:r>
    </w:p>
    <w:p w:rsidR="005704EA" w:rsidRDefault="005704EA" w:rsidP="005704EA">
      <w:pPr>
        <w:pStyle w:val="a9"/>
        <w:numPr>
          <w:ilvl w:val="0"/>
          <w:numId w:val="6"/>
        </w:numPr>
        <w:bidi/>
        <w:rPr>
          <w:sz w:val="28"/>
          <w:szCs w:val="28"/>
          <w:lang w:bidi="ar-SA"/>
        </w:rPr>
      </w:pPr>
      <w:r>
        <w:rPr>
          <w:rFonts w:hint="cs"/>
          <w:sz w:val="28"/>
          <w:szCs w:val="28"/>
          <w:rtl/>
          <w:lang w:bidi="ar-SA"/>
        </w:rPr>
        <w:t>ضعف العلاقة مع القطاعين العام والخاص.</w:t>
      </w:r>
    </w:p>
    <w:p w:rsidR="005704EA" w:rsidRDefault="005704EA" w:rsidP="005704EA">
      <w:pPr>
        <w:pStyle w:val="a9"/>
        <w:numPr>
          <w:ilvl w:val="0"/>
          <w:numId w:val="6"/>
        </w:numPr>
        <w:bidi/>
        <w:rPr>
          <w:sz w:val="28"/>
          <w:szCs w:val="28"/>
          <w:lang w:bidi="ar-SA"/>
        </w:rPr>
      </w:pPr>
      <w:proofErr w:type="spellStart"/>
      <w:r>
        <w:rPr>
          <w:rFonts w:hint="cs"/>
          <w:sz w:val="28"/>
          <w:szCs w:val="28"/>
          <w:rtl/>
          <w:lang w:bidi="ar-SA"/>
        </w:rPr>
        <w:t>ضعق</w:t>
      </w:r>
      <w:proofErr w:type="spellEnd"/>
      <w:r>
        <w:rPr>
          <w:rFonts w:hint="cs"/>
          <w:sz w:val="28"/>
          <w:szCs w:val="28"/>
          <w:rtl/>
          <w:lang w:bidi="ar-SA"/>
        </w:rPr>
        <w:t xml:space="preserve"> العلاقة مع مراكز البحوث </w:t>
      </w:r>
      <w:proofErr w:type="spellStart"/>
      <w:r>
        <w:rPr>
          <w:rFonts w:hint="cs"/>
          <w:sz w:val="28"/>
          <w:szCs w:val="28"/>
          <w:rtl/>
          <w:lang w:bidi="ar-SA"/>
        </w:rPr>
        <w:t>والمسسات</w:t>
      </w:r>
      <w:proofErr w:type="spellEnd"/>
      <w:r>
        <w:rPr>
          <w:rFonts w:hint="cs"/>
          <w:sz w:val="28"/>
          <w:szCs w:val="28"/>
          <w:rtl/>
          <w:lang w:bidi="ar-SA"/>
        </w:rPr>
        <w:t xml:space="preserve"> الاكاديمية العالمية.</w:t>
      </w:r>
    </w:p>
    <w:p w:rsidR="005704EA" w:rsidRDefault="005704EA" w:rsidP="005704EA">
      <w:pPr>
        <w:pStyle w:val="a9"/>
        <w:bidi/>
        <w:rPr>
          <w:sz w:val="28"/>
          <w:szCs w:val="28"/>
          <w:rtl/>
          <w:lang w:bidi="ar-SA"/>
        </w:rPr>
      </w:pPr>
    </w:p>
    <w:p w:rsidR="005704EA" w:rsidRDefault="005704EA" w:rsidP="005704EA">
      <w:pPr>
        <w:pStyle w:val="a9"/>
        <w:bidi/>
        <w:rPr>
          <w:b/>
          <w:bCs/>
          <w:sz w:val="32"/>
          <w:szCs w:val="32"/>
          <w:rtl/>
          <w:lang w:bidi="ar-SA"/>
        </w:rPr>
      </w:pPr>
      <w:r w:rsidRPr="00732863">
        <w:rPr>
          <w:rFonts w:hint="cs"/>
          <w:b/>
          <w:bCs/>
          <w:sz w:val="32"/>
          <w:szCs w:val="32"/>
          <w:rtl/>
          <w:lang w:bidi="ar-SA"/>
        </w:rPr>
        <w:t xml:space="preserve">الفرص التي تساعد نقاط القوة </w:t>
      </w:r>
      <w:proofErr w:type="spellStart"/>
      <w:r w:rsidRPr="00732863">
        <w:rPr>
          <w:rFonts w:hint="cs"/>
          <w:b/>
          <w:bCs/>
          <w:sz w:val="32"/>
          <w:szCs w:val="32"/>
          <w:rtl/>
          <w:lang w:bidi="ar-SA"/>
        </w:rPr>
        <w:t>وتلتقيي</w:t>
      </w:r>
      <w:proofErr w:type="spellEnd"/>
      <w:r w:rsidRPr="00732863">
        <w:rPr>
          <w:rFonts w:hint="cs"/>
          <w:b/>
          <w:bCs/>
          <w:sz w:val="32"/>
          <w:szCs w:val="32"/>
          <w:rtl/>
          <w:lang w:bidi="ar-SA"/>
        </w:rPr>
        <w:t xml:space="preserve"> معها</w:t>
      </w:r>
    </w:p>
    <w:p w:rsidR="005704EA" w:rsidRDefault="005704EA" w:rsidP="005704EA">
      <w:pPr>
        <w:pStyle w:val="a9"/>
        <w:bidi/>
        <w:rPr>
          <w:b/>
          <w:bCs/>
          <w:sz w:val="32"/>
          <w:szCs w:val="32"/>
          <w:rtl/>
          <w:lang w:bidi="ar-SA"/>
        </w:rPr>
      </w:pPr>
    </w:p>
    <w:p w:rsidR="005704EA" w:rsidRDefault="005704EA" w:rsidP="005704EA">
      <w:pPr>
        <w:pStyle w:val="a9"/>
        <w:numPr>
          <w:ilvl w:val="0"/>
          <w:numId w:val="6"/>
        </w:numPr>
        <w:bidi/>
        <w:rPr>
          <w:sz w:val="28"/>
          <w:szCs w:val="28"/>
          <w:lang w:bidi="ar-SA"/>
        </w:rPr>
      </w:pPr>
      <w:r w:rsidRPr="00732863">
        <w:rPr>
          <w:rFonts w:hint="cs"/>
          <w:sz w:val="28"/>
          <w:szCs w:val="28"/>
          <w:rtl/>
          <w:lang w:bidi="ar-SA"/>
        </w:rPr>
        <w:t>السكاني النسبة العالمية للنمو في العراق.</w:t>
      </w:r>
    </w:p>
    <w:p w:rsidR="005704EA" w:rsidRDefault="005704EA" w:rsidP="005704EA">
      <w:pPr>
        <w:pStyle w:val="a9"/>
        <w:numPr>
          <w:ilvl w:val="0"/>
          <w:numId w:val="6"/>
        </w:numPr>
        <w:bidi/>
        <w:rPr>
          <w:sz w:val="28"/>
          <w:szCs w:val="28"/>
          <w:lang w:bidi="ar-SA"/>
        </w:rPr>
      </w:pPr>
      <w:r>
        <w:rPr>
          <w:rFonts w:hint="cs"/>
          <w:sz w:val="28"/>
          <w:szCs w:val="28"/>
          <w:rtl/>
          <w:lang w:bidi="ar-SA"/>
        </w:rPr>
        <w:t xml:space="preserve">النسبة العالمية </w:t>
      </w:r>
      <w:proofErr w:type="spellStart"/>
      <w:r>
        <w:rPr>
          <w:rFonts w:hint="cs"/>
          <w:sz w:val="28"/>
          <w:szCs w:val="28"/>
          <w:rtl/>
          <w:lang w:bidi="ar-SA"/>
        </w:rPr>
        <w:t>للاقبال</w:t>
      </w:r>
      <w:proofErr w:type="spellEnd"/>
      <w:r>
        <w:rPr>
          <w:rFonts w:hint="cs"/>
          <w:sz w:val="28"/>
          <w:szCs w:val="28"/>
          <w:rtl/>
          <w:lang w:bidi="ar-SA"/>
        </w:rPr>
        <w:t xml:space="preserve"> على التعليم العالي في العراق والدول العربية.</w:t>
      </w:r>
    </w:p>
    <w:p w:rsidR="005704EA" w:rsidRDefault="005704EA" w:rsidP="005704EA">
      <w:pPr>
        <w:pStyle w:val="a9"/>
        <w:numPr>
          <w:ilvl w:val="0"/>
          <w:numId w:val="6"/>
        </w:numPr>
        <w:bidi/>
        <w:rPr>
          <w:sz w:val="28"/>
          <w:szCs w:val="28"/>
          <w:lang w:bidi="ar-SA"/>
        </w:rPr>
      </w:pPr>
      <w:r>
        <w:rPr>
          <w:rFonts w:hint="cs"/>
          <w:sz w:val="28"/>
          <w:szCs w:val="28"/>
          <w:rtl/>
          <w:lang w:bidi="ar-SA"/>
        </w:rPr>
        <w:t xml:space="preserve">الحالة الجيدة </w:t>
      </w:r>
      <w:proofErr w:type="spellStart"/>
      <w:r>
        <w:rPr>
          <w:rFonts w:hint="cs"/>
          <w:sz w:val="28"/>
          <w:szCs w:val="28"/>
          <w:rtl/>
          <w:lang w:bidi="ar-SA"/>
        </w:rPr>
        <w:t>للامن</w:t>
      </w:r>
      <w:proofErr w:type="spellEnd"/>
      <w:r>
        <w:rPr>
          <w:rFonts w:hint="cs"/>
          <w:sz w:val="28"/>
          <w:szCs w:val="28"/>
          <w:rtl/>
          <w:lang w:bidi="ar-SA"/>
        </w:rPr>
        <w:t xml:space="preserve"> وبيئة المجتمع المحلية.</w:t>
      </w:r>
    </w:p>
    <w:p w:rsidR="005704EA" w:rsidRDefault="005704EA" w:rsidP="005704EA">
      <w:pPr>
        <w:pStyle w:val="a9"/>
        <w:numPr>
          <w:ilvl w:val="0"/>
          <w:numId w:val="6"/>
        </w:numPr>
        <w:bidi/>
        <w:rPr>
          <w:sz w:val="28"/>
          <w:szCs w:val="28"/>
          <w:lang w:bidi="ar-SA"/>
        </w:rPr>
      </w:pPr>
      <w:r>
        <w:rPr>
          <w:rFonts w:hint="cs"/>
          <w:sz w:val="28"/>
          <w:szCs w:val="28"/>
          <w:rtl/>
          <w:lang w:bidi="ar-SA"/>
        </w:rPr>
        <w:t>وجود الدعم المالي الحكومي للجامعات الرسمية لابأس به.</w:t>
      </w:r>
    </w:p>
    <w:p w:rsidR="005704EA" w:rsidRDefault="005704EA" w:rsidP="005704EA">
      <w:pPr>
        <w:pStyle w:val="a9"/>
        <w:numPr>
          <w:ilvl w:val="0"/>
          <w:numId w:val="6"/>
        </w:numPr>
        <w:bidi/>
        <w:rPr>
          <w:sz w:val="28"/>
          <w:szCs w:val="28"/>
          <w:lang w:bidi="ar-SA"/>
        </w:rPr>
      </w:pPr>
      <w:r>
        <w:rPr>
          <w:rFonts w:hint="cs"/>
          <w:sz w:val="28"/>
          <w:szCs w:val="28"/>
          <w:rtl/>
          <w:lang w:bidi="ar-SA"/>
        </w:rPr>
        <w:t xml:space="preserve">تشابه البرامج والمجالات الدراسية مع تلك </w:t>
      </w:r>
      <w:proofErr w:type="spellStart"/>
      <w:r>
        <w:rPr>
          <w:rFonts w:hint="cs"/>
          <w:sz w:val="28"/>
          <w:szCs w:val="28"/>
          <w:rtl/>
          <w:lang w:bidi="ar-SA"/>
        </w:rPr>
        <w:t>الموجوداة</w:t>
      </w:r>
      <w:proofErr w:type="spellEnd"/>
      <w:r>
        <w:rPr>
          <w:rFonts w:hint="cs"/>
          <w:sz w:val="28"/>
          <w:szCs w:val="28"/>
          <w:rtl/>
          <w:lang w:bidi="ar-SA"/>
        </w:rPr>
        <w:t xml:space="preserve"> في الجامعات الاخرى داخل وخارج العراق.</w:t>
      </w:r>
    </w:p>
    <w:p w:rsidR="005704EA" w:rsidRPr="007178BE" w:rsidRDefault="005704EA" w:rsidP="005704EA">
      <w:pPr>
        <w:pStyle w:val="a9"/>
        <w:bidi/>
        <w:rPr>
          <w:b/>
          <w:bCs/>
          <w:sz w:val="32"/>
          <w:szCs w:val="32"/>
          <w:rtl/>
          <w:lang w:bidi="ar-SA"/>
        </w:rPr>
      </w:pPr>
    </w:p>
    <w:p w:rsidR="005704EA" w:rsidRDefault="005704EA" w:rsidP="005704EA">
      <w:pPr>
        <w:pStyle w:val="a9"/>
        <w:bidi/>
        <w:rPr>
          <w:b/>
          <w:bCs/>
          <w:sz w:val="32"/>
          <w:szCs w:val="32"/>
          <w:rtl/>
          <w:lang w:bidi="ar-SA"/>
        </w:rPr>
      </w:pPr>
      <w:r w:rsidRPr="007178BE">
        <w:rPr>
          <w:rFonts w:hint="cs"/>
          <w:b/>
          <w:bCs/>
          <w:sz w:val="32"/>
          <w:szCs w:val="32"/>
          <w:rtl/>
          <w:lang w:bidi="ar-SA"/>
        </w:rPr>
        <w:t>المخاطر التي تواجه الخطة الاستراتيجية الشاملة للتعليم</w:t>
      </w:r>
    </w:p>
    <w:p w:rsidR="005704EA" w:rsidRDefault="005704EA" w:rsidP="005704EA">
      <w:pPr>
        <w:pStyle w:val="a9"/>
        <w:bidi/>
        <w:rPr>
          <w:b/>
          <w:bCs/>
          <w:sz w:val="32"/>
          <w:szCs w:val="32"/>
          <w:rtl/>
          <w:lang w:bidi="ar-SA"/>
        </w:rPr>
      </w:pPr>
    </w:p>
    <w:p w:rsidR="005704EA" w:rsidRPr="00BA2016" w:rsidRDefault="005704EA" w:rsidP="005704EA">
      <w:pPr>
        <w:pStyle w:val="a9"/>
        <w:numPr>
          <w:ilvl w:val="0"/>
          <w:numId w:val="6"/>
        </w:numPr>
        <w:bidi/>
        <w:rPr>
          <w:b/>
          <w:bCs/>
          <w:sz w:val="28"/>
          <w:szCs w:val="28"/>
          <w:lang w:bidi="ar-SA"/>
        </w:rPr>
      </w:pPr>
      <w:r w:rsidRPr="003D024C">
        <w:rPr>
          <w:rFonts w:hint="cs"/>
          <w:sz w:val="28"/>
          <w:szCs w:val="28"/>
          <w:rtl/>
          <w:lang w:bidi="ar-SA"/>
        </w:rPr>
        <w:t>ندرة وجود الجهات المانحة المحلية والدولية</w:t>
      </w:r>
      <w:r w:rsidRPr="00BA2016">
        <w:rPr>
          <w:rFonts w:hint="cs"/>
          <w:b/>
          <w:bCs/>
          <w:sz w:val="28"/>
          <w:szCs w:val="28"/>
          <w:rtl/>
          <w:lang w:bidi="ar-SA"/>
        </w:rPr>
        <w:t>.</w:t>
      </w:r>
    </w:p>
    <w:p w:rsidR="005704EA" w:rsidRDefault="005704EA" w:rsidP="005704EA">
      <w:pPr>
        <w:rPr>
          <w:rtl/>
          <w:lang w:bidi="ar-SA"/>
        </w:rPr>
      </w:pPr>
      <w:r w:rsidRPr="003D024C">
        <w:rPr>
          <w:rFonts w:hint="cs"/>
          <w:sz w:val="28"/>
          <w:szCs w:val="28"/>
          <w:rtl/>
          <w:lang w:bidi="ar-SA"/>
        </w:rPr>
        <w:t>ضعف المستوى العام للوعي البيئي لشرائح المجتمع</w:t>
      </w:r>
    </w:p>
    <w:p w:rsidR="005704EA" w:rsidRDefault="005704EA" w:rsidP="005704EA">
      <w:pPr>
        <w:pStyle w:val="a9"/>
        <w:bidi/>
        <w:rPr>
          <w:b/>
          <w:bCs/>
          <w:sz w:val="32"/>
          <w:szCs w:val="32"/>
          <w:u w:val="single"/>
          <w:rtl/>
          <w:lang w:bidi="ar-SA"/>
        </w:rPr>
      </w:pPr>
      <w:r w:rsidRPr="007E191E">
        <w:rPr>
          <w:rFonts w:hint="cs"/>
          <w:b/>
          <w:bCs/>
          <w:sz w:val="32"/>
          <w:szCs w:val="32"/>
          <w:u w:val="single"/>
          <w:rtl/>
          <w:lang w:bidi="ar-SA"/>
        </w:rPr>
        <w:lastRenderedPageBreak/>
        <w:t>شروط الحصول على الشهادة</w:t>
      </w:r>
    </w:p>
    <w:p w:rsidR="005704EA" w:rsidRDefault="005704EA" w:rsidP="005704EA">
      <w:pPr>
        <w:pStyle w:val="a9"/>
        <w:bidi/>
        <w:rPr>
          <w:b/>
          <w:bCs/>
          <w:sz w:val="32"/>
          <w:szCs w:val="32"/>
          <w:u w:val="single"/>
          <w:rtl/>
          <w:lang w:bidi="ar-SA"/>
        </w:rPr>
      </w:pPr>
    </w:p>
    <w:p w:rsidR="005704EA" w:rsidRDefault="005704EA" w:rsidP="005704EA">
      <w:pPr>
        <w:pStyle w:val="a9"/>
        <w:bidi/>
        <w:rPr>
          <w:sz w:val="28"/>
          <w:szCs w:val="28"/>
          <w:rtl/>
          <w:lang w:bidi="ar-SA"/>
        </w:rPr>
      </w:pPr>
      <w:r w:rsidRPr="007E191E">
        <w:rPr>
          <w:rFonts w:hint="cs"/>
          <w:sz w:val="28"/>
          <w:szCs w:val="28"/>
          <w:rtl/>
          <w:lang w:bidi="ar-SA"/>
        </w:rPr>
        <w:t>حسب متطلبات وزارة التعليم العالي والبحث العلمي</w:t>
      </w:r>
    </w:p>
    <w:p w:rsidR="005704EA" w:rsidRDefault="005704EA" w:rsidP="005704EA">
      <w:pPr>
        <w:pStyle w:val="a9"/>
        <w:numPr>
          <w:ilvl w:val="0"/>
          <w:numId w:val="6"/>
        </w:numPr>
        <w:bidi/>
        <w:rPr>
          <w:sz w:val="28"/>
          <w:szCs w:val="28"/>
          <w:lang w:bidi="ar-SA"/>
        </w:rPr>
      </w:pPr>
      <w:r>
        <w:rPr>
          <w:rFonts w:hint="cs"/>
          <w:sz w:val="28"/>
          <w:szCs w:val="28"/>
          <w:rtl/>
          <w:lang w:bidi="ar-SA"/>
        </w:rPr>
        <w:t>ان يكون حاصل شهادة السادس الاعدادي / الفرع العلمي.</w:t>
      </w:r>
    </w:p>
    <w:p w:rsidR="005704EA" w:rsidRDefault="005704EA" w:rsidP="005704EA">
      <w:pPr>
        <w:pStyle w:val="a9"/>
        <w:numPr>
          <w:ilvl w:val="0"/>
          <w:numId w:val="6"/>
        </w:numPr>
        <w:bidi/>
        <w:rPr>
          <w:sz w:val="28"/>
          <w:szCs w:val="28"/>
          <w:lang w:bidi="ar-SA"/>
        </w:rPr>
      </w:pPr>
      <w:r>
        <w:rPr>
          <w:rFonts w:hint="cs"/>
          <w:sz w:val="28"/>
          <w:szCs w:val="28"/>
          <w:rtl/>
          <w:lang w:bidi="ar-SA"/>
        </w:rPr>
        <w:t>يكون القبول عن طريق القبول المركزي حصرا.</w:t>
      </w:r>
    </w:p>
    <w:p w:rsidR="005704EA" w:rsidRDefault="005704EA" w:rsidP="005704EA">
      <w:pPr>
        <w:pStyle w:val="a9"/>
        <w:numPr>
          <w:ilvl w:val="0"/>
          <w:numId w:val="6"/>
        </w:numPr>
        <w:bidi/>
        <w:rPr>
          <w:sz w:val="28"/>
          <w:szCs w:val="28"/>
          <w:lang w:bidi="ar-SA"/>
        </w:rPr>
      </w:pPr>
      <w:r>
        <w:rPr>
          <w:rFonts w:hint="cs"/>
          <w:sz w:val="28"/>
          <w:szCs w:val="28"/>
          <w:rtl/>
          <w:lang w:bidi="ar-SA"/>
        </w:rPr>
        <w:t>شمول الطلبة الاوائل من خريجي معاهد واعداديات التمريض وبنسب محددة.</w:t>
      </w:r>
    </w:p>
    <w:p w:rsidR="005704EA" w:rsidRDefault="005704EA" w:rsidP="005704EA">
      <w:pPr>
        <w:pStyle w:val="a9"/>
        <w:bidi/>
        <w:rPr>
          <w:sz w:val="28"/>
          <w:szCs w:val="28"/>
          <w:rtl/>
          <w:lang w:bidi="ar-SA"/>
        </w:rPr>
      </w:pPr>
    </w:p>
    <w:p w:rsidR="005704EA" w:rsidRDefault="005704EA" w:rsidP="005704EA">
      <w:pPr>
        <w:pStyle w:val="a9"/>
        <w:bidi/>
        <w:rPr>
          <w:sz w:val="28"/>
          <w:szCs w:val="28"/>
          <w:rtl/>
          <w:lang w:bidi="ar-SA"/>
        </w:rPr>
      </w:pPr>
    </w:p>
    <w:p w:rsidR="005704EA" w:rsidRDefault="005704EA" w:rsidP="005704EA">
      <w:pPr>
        <w:pStyle w:val="a9"/>
        <w:bidi/>
        <w:rPr>
          <w:sz w:val="28"/>
          <w:szCs w:val="28"/>
          <w:rtl/>
          <w:lang w:bidi="ar-SA"/>
        </w:rPr>
      </w:pPr>
    </w:p>
    <w:p w:rsidR="005704EA" w:rsidRDefault="005704EA" w:rsidP="005704EA">
      <w:pPr>
        <w:pStyle w:val="a9"/>
        <w:bidi/>
        <w:rPr>
          <w:sz w:val="28"/>
          <w:szCs w:val="28"/>
          <w:rtl/>
          <w:lang w:bidi="ar-SA"/>
        </w:rPr>
      </w:pPr>
    </w:p>
    <w:p w:rsidR="005704EA" w:rsidRDefault="005704EA" w:rsidP="005704EA">
      <w:pPr>
        <w:pStyle w:val="a9"/>
        <w:bidi/>
        <w:rPr>
          <w:sz w:val="28"/>
          <w:szCs w:val="28"/>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Pr="007E191E" w:rsidRDefault="005704EA" w:rsidP="005704EA">
      <w:pPr>
        <w:pStyle w:val="a9"/>
        <w:bidi/>
        <w:rPr>
          <w:b/>
          <w:bCs/>
          <w:sz w:val="32"/>
          <w:szCs w:val="32"/>
          <w:u w:val="single"/>
          <w:rtl/>
          <w:lang w:bidi="ar-SA"/>
        </w:rPr>
      </w:pPr>
      <w:r w:rsidRPr="007E191E">
        <w:rPr>
          <w:rFonts w:hint="cs"/>
          <w:b/>
          <w:bCs/>
          <w:sz w:val="32"/>
          <w:szCs w:val="32"/>
          <w:u w:val="single"/>
          <w:rtl/>
          <w:lang w:bidi="ar-SA"/>
        </w:rPr>
        <w:lastRenderedPageBreak/>
        <w:t>المنهاج</w:t>
      </w:r>
    </w:p>
    <w:p w:rsidR="005704EA" w:rsidRPr="00020D28" w:rsidRDefault="005704EA" w:rsidP="005704EA">
      <w:pPr>
        <w:pStyle w:val="a9"/>
        <w:bidi/>
        <w:rPr>
          <w:sz w:val="24"/>
          <w:szCs w:val="24"/>
          <w:rtl/>
          <w:lang w:bidi="ar-SA"/>
        </w:rPr>
      </w:pPr>
    </w:p>
    <w:tbl>
      <w:tblPr>
        <w:tblStyle w:val="af2"/>
        <w:bidiVisual/>
        <w:tblW w:w="10992" w:type="dxa"/>
        <w:tblInd w:w="-91" w:type="dxa"/>
        <w:tblLayout w:type="fixed"/>
        <w:tblLook w:val="04A0" w:firstRow="1" w:lastRow="0" w:firstColumn="1" w:lastColumn="0" w:noHBand="0" w:noVBand="1"/>
      </w:tblPr>
      <w:tblGrid>
        <w:gridCol w:w="1841"/>
        <w:gridCol w:w="2268"/>
        <w:gridCol w:w="1985"/>
        <w:gridCol w:w="1417"/>
        <w:gridCol w:w="1845"/>
        <w:gridCol w:w="1630"/>
        <w:gridCol w:w="6"/>
      </w:tblGrid>
      <w:tr w:rsidR="005704EA" w:rsidRPr="00B42BAF" w:rsidTr="00AC5DFD">
        <w:trPr>
          <w:gridAfter w:val="1"/>
          <w:wAfter w:w="6" w:type="dxa"/>
          <w:trHeight w:val="606"/>
        </w:trPr>
        <w:tc>
          <w:tcPr>
            <w:tcW w:w="7511" w:type="dxa"/>
            <w:gridSpan w:val="4"/>
            <w:tcBorders>
              <w:bottom w:val="single" w:sz="4" w:space="0" w:color="auto"/>
            </w:tcBorders>
          </w:tcPr>
          <w:p w:rsidR="005704EA" w:rsidRPr="00B42BAF" w:rsidRDefault="005704EA" w:rsidP="00AC5DFD">
            <w:pPr>
              <w:pStyle w:val="a9"/>
              <w:bidi/>
              <w:ind w:left="0"/>
              <w:rPr>
                <w:sz w:val="22"/>
                <w:szCs w:val="22"/>
                <w:rtl/>
                <w:lang w:bidi="ar-SA"/>
              </w:rPr>
            </w:pPr>
            <w:r w:rsidRPr="00B42BAF">
              <w:rPr>
                <w:rFonts w:hint="cs"/>
                <w:sz w:val="22"/>
                <w:szCs w:val="22"/>
                <w:rtl/>
                <w:lang w:bidi="ar-SA"/>
              </w:rPr>
              <w:t>المنهاج وعدد الوحدات</w:t>
            </w:r>
          </w:p>
        </w:tc>
        <w:tc>
          <w:tcPr>
            <w:tcW w:w="1845" w:type="dxa"/>
            <w:vMerge w:val="restart"/>
          </w:tcPr>
          <w:p w:rsidR="005704EA" w:rsidRDefault="005704EA" w:rsidP="00AC5DFD">
            <w:pPr>
              <w:pStyle w:val="a9"/>
              <w:bidi/>
              <w:ind w:left="0"/>
              <w:rPr>
                <w:sz w:val="22"/>
                <w:szCs w:val="22"/>
                <w:rtl/>
                <w:lang w:bidi="ar-SA"/>
              </w:rPr>
            </w:pPr>
          </w:p>
          <w:p w:rsidR="005704EA" w:rsidRDefault="005704EA" w:rsidP="00AC5DFD">
            <w:pPr>
              <w:rPr>
                <w:rtl/>
                <w:lang w:bidi="ar-SA"/>
              </w:rPr>
            </w:pPr>
          </w:p>
          <w:p w:rsidR="005704EA" w:rsidRPr="00B42BAF" w:rsidRDefault="005704EA" w:rsidP="00AC5DFD">
            <w:pPr>
              <w:rPr>
                <w:rtl/>
                <w:lang w:bidi="ar-SA"/>
              </w:rPr>
            </w:pPr>
            <w:r>
              <w:rPr>
                <w:rFonts w:hint="cs"/>
                <w:rtl/>
                <w:lang w:bidi="ar-SA"/>
              </w:rPr>
              <w:t>الشهادات والساعات المعتمدة</w:t>
            </w:r>
          </w:p>
        </w:tc>
        <w:tc>
          <w:tcPr>
            <w:tcW w:w="1630" w:type="dxa"/>
            <w:vMerge w:val="restart"/>
            <w:tcBorders>
              <w:top w:val="nil"/>
            </w:tcBorders>
          </w:tcPr>
          <w:p w:rsidR="005704EA" w:rsidRPr="00B42BAF" w:rsidRDefault="005704EA" w:rsidP="00AC5DFD">
            <w:pPr>
              <w:pStyle w:val="a9"/>
              <w:bidi/>
              <w:ind w:left="0"/>
              <w:rPr>
                <w:sz w:val="22"/>
                <w:szCs w:val="22"/>
                <w:rtl/>
                <w:lang w:bidi="ar-SA"/>
              </w:rPr>
            </w:pPr>
          </w:p>
        </w:tc>
      </w:tr>
      <w:tr w:rsidR="005704EA" w:rsidRPr="00B42BAF" w:rsidTr="00AC5DFD">
        <w:trPr>
          <w:gridAfter w:val="1"/>
          <w:wAfter w:w="6" w:type="dxa"/>
          <w:trHeight w:val="838"/>
        </w:trPr>
        <w:tc>
          <w:tcPr>
            <w:tcW w:w="1841" w:type="dxa"/>
            <w:tcBorders>
              <w:top w:val="nil"/>
            </w:tcBorders>
          </w:tcPr>
          <w:p w:rsidR="005704EA" w:rsidRPr="00B42BAF" w:rsidRDefault="005704EA" w:rsidP="00AC5DFD">
            <w:pPr>
              <w:pStyle w:val="a9"/>
              <w:bidi/>
              <w:ind w:left="0"/>
              <w:rPr>
                <w:sz w:val="22"/>
                <w:szCs w:val="22"/>
                <w:rtl/>
                <w:lang w:bidi="ar-SA"/>
              </w:rPr>
            </w:pPr>
            <w:r w:rsidRPr="00B42BAF">
              <w:rPr>
                <w:rFonts w:hint="cs"/>
                <w:sz w:val="22"/>
                <w:szCs w:val="22"/>
                <w:rtl/>
                <w:lang w:bidi="ar-SA"/>
              </w:rPr>
              <w:t xml:space="preserve">المستوى </w:t>
            </w:r>
          </w:p>
          <w:p w:rsidR="005704EA" w:rsidRPr="00B42BAF" w:rsidRDefault="005704EA" w:rsidP="00AC5DFD">
            <w:pPr>
              <w:pStyle w:val="a9"/>
              <w:bidi/>
              <w:ind w:left="0"/>
              <w:rPr>
                <w:sz w:val="22"/>
                <w:szCs w:val="22"/>
                <w:rtl/>
                <w:lang w:bidi="ar-SA"/>
              </w:rPr>
            </w:pPr>
            <w:r w:rsidRPr="00B42BAF">
              <w:rPr>
                <w:rFonts w:hint="cs"/>
                <w:sz w:val="22"/>
                <w:szCs w:val="22"/>
                <w:rtl/>
                <w:lang w:bidi="ar-SA"/>
              </w:rPr>
              <w:t>/السنة</w:t>
            </w:r>
          </w:p>
        </w:tc>
        <w:tc>
          <w:tcPr>
            <w:tcW w:w="2268" w:type="dxa"/>
            <w:tcBorders>
              <w:top w:val="nil"/>
            </w:tcBorders>
          </w:tcPr>
          <w:p w:rsidR="005704EA" w:rsidRPr="00B42BAF" w:rsidRDefault="005704EA" w:rsidP="00AC5DFD">
            <w:pPr>
              <w:bidi w:val="0"/>
              <w:rPr>
                <w:sz w:val="22"/>
                <w:szCs w:val="22"/>
                <w:rtl/>
                <w:lang w:bidi="ar-IQ"/>
              </w:rPr>
            </w:pPr>
            <w:r w:rsidRPr="00B42BAF">
              <w:rPr>
                <w:rFonts w:hint="cs"/>
                <w:sz w:val="22"/>
                <w:szCs w:val="22"/>
                <w:rtl/>
                <w:lang w:bidi="ar-IQ"/>
              </w:rPr>
              <w:t xml:space="preserve">رمز المقرر او المساق      </w:t>
            </w:r>
          </w:p>
          <w:p w:rsidR="005704EA" w:rsidRPr="00B42BAF" w:rsidRDefault="005704EA" w:rsidP="00AC5DFD">
            <w:pPr>
              <w:pStyle w:val="a9"/>
              <w:bidi/>
              <w:ind w:left="0"/>
              <w:rPr>
                <w:sz w:val="22"/>
                <w:szCs w:val="22"/>
                <w:rtl/>
                <w:lang w:bidi="ar-SA"/>
              </w:rPr>
            </w:pPr>
          </w:p>
        </w:tc>
        <w:tc>
          <w:tcPr>
            <w:tcW w:w="1985" w:type="dxa"/>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اسم المقرر او المساق</w:t>
            </w:r>
          </w:p>
        </w:tc>
        <w:tc>
          <w:tcPr>
            <w:tcW w:w="1417" w:type="dxa"/>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الساعات والوحدات المعتمدة</w:t>
            </w:r>
          </w:p>
        </w:tc>
        <w:tc>
          <w:tcPr>
            <w:tcW w:w="1845" w:type="dxa"/>
            <w:vMerge/>
          </w:tcPr>
          <w:p w:rsidR="005704EA" w:rsidRPr="00B42BAF" w:rsidRDefault="005704EA" w:rsidP="00AC5DFD">
            <w:pPr>
              <w:pStyle w:val="a9"/>
              <w:bidi/>
              <w:ind w:left="0"/>
              <w:rPr>
                <w:sz w:val="22"/>
                <w:szCs w:val="22"/>
                <w:rtl/>
                <w:lang w:bidi="ar-SA"/>
              </w:rPr>
            </w:pPr>
          </w:p>
        </w:tc>
        <w:tc>
          <w:tcPr>
            <w:tcW w:w="1630" w:type="dxa"/>
            <w:vMerge/>
            <w:tcBorders>
              <w:top w:val="nil"/>
              <w:bottom w:val="nil"/>
            </w:tcBorders>
          </w:tcPr>
          <w:p w:rsidR="005704EA" w:rsidRPr="00B42BAF" w:rsidRDefault="005704EA" w:rsidP="00AC5DFD">
            <w:pPr>
              <w:pStyle w:val="a9"/>
              <w:bidi/>
              <w:ind w:left="0"/>
              <w:rPr>
                <w:sz w:val="22"/>
                <w:szCs w:val="22"/>
                <w:rtl/>
                <w:lang w:bidi="ar-SA"/>
              </w:rPr>
            </w:pPr>
          </w:p>
        </w:tc>
      </w:tr>
      <w:tr w:rsidR="005704EA" w:rsidRPr="00B42BAF" w:rsidTr="00AC5DFD">
        <w:tblPrEx>
          <w:tblLook w:val="0000" w:firstRow="0" w:lastRow="0" w:firstColumn="0" w:lastColumn="0" w:noHBand="0" w:noVBand="0"/>
        </w:tblPrEx>
        <w:trPr>
          <w:trHeight w:val="431"/>
        </w:trPr>
        <w:tc>
          <w:tcPr>
            <w:tcW w:w="1841" w:type="dxa"/>
            <w:vMerge w:val="restart"/>
            <w:shd w:val="clear" w:color="auto" w:fill="auto"/>
          </w:tcPr>
          <w:p w:rsidR="005704EA" w:rsidRPr="00B42BAF" w:rsidRDefault="005704EA" w:rsidP="00AC5DFD">
            <w:pPr>
              <w:jc w:val="right"/>
              <w:rPr>
                <w:sz w:val="22"/>
                <w:szCs w:val="22"/>
                <w:rtl/>
                <w:lang w:bidi="ar-IQ"/>
              </w:rPr>
            </w:pPr>
          </w:p>
          <w:p w:rsidR="005704EA" w:rsidRPr="00B42BAF" w:rsidRDefault="005704EA" w:rsidP="00AC5DFD">
            <w:pPr>
              <w:rPr>
                <w:sz w:val="22"/>
                <w:szCs w:val="22"/>
                <w:rtl/>
                <w:lang w:bidi="ar-IQ"/>
              </w:rPr>
            </w:pPr>
          </w:p>
          <w:p w:rsidR="005704EA" w:rsidRPr="00B42BAF" w:rsidRDefault="005704EA" w:rsidP="00AC5DFD">
            <w:pPr>
              <w:rPr>
                <w:sz w:val="22"/>
                <w:szCs w:val="22"/>
                <w:rtl/>
                <w:lang w:bidi="ar-IQ"/>
              </w:rPr>
            </w:pPr>
          </w:p>
          <w:p w:rsidR="005704EA" w:rsidRPr="00B42BAF" w:rsidRDefault="005704EA" w:rsidP="00AC5DFD">
            <w:pPr>
              <w:rPr>
                <w:sz w:val="22"/>
                <w:szCs w:val="22"/>
                <w:rtl/>
                <w:lang w:bidi="ar-IQ"/>
              </w:rPr>
            </w:pPr>
          </w:p>
          <w:p w:rsidR="005704EA" w:rsidRPr="00B42BAF" w:rsidRDefault="005704EA" w:rsidP="00AC5DFD">
            <w:pPr>
              <w:rPr>
                <w:sz w:val="22"/>
                <w:szCs w:val="22"/>
                <w:rtl/>
                <w:lang w:bidi="ar-IQ"/>
              </w:rPr>
            </w:pPr>
          </w:p>
          <w:p w:rsidR="005704EA" w:rsidRPr="00B42BAF" w:rsidRDefault="005704EA" w:rsidP="00AC5DFD">
            <w:pPr>
              <w:rPr>
                <w:sz w:val="22"/>
                <w:szCs w:val="22"/>
                <w:rtl/>
                <w:lang w:bidi="ar-IQ"/>
              </w:rPr>
            </w:pPr>
          </w:p>
          <w:p w:rsidR="005704EA" w:rsidRPr="00B42BAF" w:rsidRDefault="005704EA" w:rsidP="00AC5DFD">
            <w:pPr>
              <w:rPr>
                <w:sz w:val="22"/>
                <w:szCs w:val="22"/>
                <w:rtl/>
                <w:lang w:bidi="ar-IQ"/>
              </w:rPr>
            </w:pPr>
          </w:p>
          <w:p w:rsidR="005704EA" w:rsidRPr="00B42BAF" w:rsidRDefault="005704EA" w:rsidP="00AC5DFD">
            <w:pPr>
              <w:rPr>
                <w:sz w:val="22"/>
                <w:szCs w:val="22"/>
                <w:rtl/>
                <w:lang w:bidi="ar-IQ"/>
              </w:rPr>
            </w:pPr>
            <w:r w:rsidRPr="00B42BAF">
              <w:rPr>
                <w:rFonts w:hint="cs"/>
                <w:sz w:val="22"/>
                <w:szCs w:val="22"/>
                <w:rtl/>
                <w:lang w:bidi="ar-IQ"/>
              </w:rPr>
              <w:t>المرحلة الاولى ف 1</w:t>
            </w:r>
          </w:p>
        </w:tc>
        <w:tc>
          <w:tcPr>
            <w:tcW w:w="2268" w:type="dxa"/>
          </w:tcPr>
          <w:p w:rsidR="005704EA" w:rsidRPr="00B42BAF" w:rsidRDefault="005704EA" w:rsidP="00AC5DFD">
            <w:pPr>
              <w:tabs>
                <w:tab w:val="left" w:pos="1220"/>
              </w:tabs>
              <w:jc w:val="center"/>
              <w:rPr>
                <w:sz w:val="22"/>
                <w:szCs w:val="22"/>
                <w:lang w:bidi="ar-IQ"/>
              </w:rPr>
            </w:pPr>
            <w:r w:rsidRPr="00B42BAF">
              <w:rPr>
                <w:rFonts w:hint="cs"/>
                <w:sz w:val="22"/>
                <w:szCs w:val="22"/>
                <w:rtl/>
                <w:lang w:bidi="ar-SA"/>
              </w:rPr>
              <w:t>10</w:t>
            </w:r>
            <w:r w:rsidRPr="00B42BAF">
              <w:rPr>
                <w:rFonts w:hint="cs"/>
                <w:sz w:val="22"/>
                <w:szCs w:val="22"/>
                <w:rtl/>
                <w:lang w:bidi="ar-IQ"/>
              </w:rPr>
              <w:t xml:space="preserve">1     </w:t>
            </w:r>
            <w:r w:rsidRPr="00B42BAF">
              <w:rPr>
                <w:sz w:val="22"/>
                <w:szCs w:val="22"/>
                <w:lang w:bidi="ar-SA"/>
              </w:rPr>
              <w:t>NUR</w:t>
            </w:r>
          </w:p>
        </w:tc>
        <w:tc>
          <w:tcPr>
            <w:tcW w:w="1985" w:type="dxa"/>
            <w:shd w:val="clear" w:color="auto" w:fill="auto"/>
          </w:tcPr>
          <w:p w:rsidR="005704EA" w:rsidRPr="00B42BAF" w:rsidRDefault="005704EA" w:rsidP="00AC5DFD">
            <w:pPr>
              <w:pStyle w:val="a9"/>
              <w:bidi/>
              <w:ind w:left="0"/>
              <w:jc w:val="center"/>
              <w:rPr>
                <w:sz w:val="22"/>
                <w:szCs w:val="22"/>
                <w:rtl/>
                <w:lang w:bidi="ar-IQ"/>
              </w:rPr>
            </w:pPr>
            <w:r w:rsidRPr="00B42BAF">
              <w:rPr>
                <w:rFonts w:hint="cs"/>
                <w:sz w:val="22"/>
                <w:szCs w:val="22"/>
                <w:rtl/>
                <w:lang w:bidi="ar-IQ"/>
              </w:rPr>
              <w:t>مقدمة الى التمريض</w:t>
            </w:r>
          </w:p>
        </w:tc>
        <w:tc>
          <w:tcPr>
            <w:tcW w:w="1417" w:type="dxa"/>
            <w:shd w:val="clear" w:color="auto" w:fill="auto"/>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4</w:t>
            </w:r>
          </w:p>
        </w:tc>
        <w:tc>
          <w:tcPr>
            <w:tcW w:w="1845" w:type="dxa"/>
            <w:vMerge w:val="restart"/>
            <w:shd w:val="clear" w:color="auto" w:fill="auto"/>
          </w:tcPr>
          <w:p w:rsidR="005704EA" w:rsidRDefault="005704EA" w:rsidP="00AC5DFD">
            <w:pPr>
              <w:pStyle w:val="a9"/>
              <w:bidi/>
              <w:ind w:left="0"/>
              <w:rPr>
                <w:sz w:val="22"/>
                <w:szCs w:val="22"/>
                <w:rtl/>
                <w:lang w:bidi="ar-SA"/>
              </w:rPr>
            </w:pPr>
            <w:r>
              <w:rPr>
                <w:rFonts w:hint="cs"/>
                <w:sz w:val="22"/>
                <w:szCs w:val="22"/>
                <w:rtl/>
                <w:lang w:bidi="ar-SA"/>
              </w:rPr>
              <w:t xml:space="preserve">درجة </w:t>
            </w:r>
            <w:proofErr w:type="spellStart"/>
            <w:r>
              <w:rPr>
                <w:rFonts w:hint="cs"/>
                <w:sz w:val="22"/>
                <w:szCs w:val="22"/>
                <w:rtl/>
                <w:lang w:bidi="ar-SA"/>
              </w:rPr>
              <w:t>البكالوريوسفي</w:t>
            </w:r>
            <w:proofErr w:type="spellEnd"/>
            <w:r>
              <w:rPr>
                <w:rFonts w:hint="cs"/>
                <w:sz w:val="22"/>
                <w:szCs w:val="22"/>
                <w:rtl/>
                <w:lang w:bidi="ar-SA"/>
              </w:rPr>
              <w:t xml:space="preserve"> التمريض تتطلب|</w:t>
            </w:r>
          </w:p>
          <w:p w:rsidR="005704EA" w:rsidRDefault="005704EA" w:rsidP="00AC5DFD">
            <w:pPr>
              <w:pStyle w:val="a9"/>
              <w:bidi/>
              <w:ind w:left="0"/>
              <w:rPr>
                <w:sz w:val="22"/>
                <w:szCs w:val="22"/>
                <w:rtl/>
                <w:lang w:bidi="ar-IQ"/>
              </w:rPr>
            </w:pPr>
            <w:r>
              <w:rPr>
                <w:rFonts w:hint="cs"/>
                <w:sz w:val="22"/>
                <w:szCs w:val="22"/>
                <w:rtl/>
                <w:lang w:bidi="ar-SA"/>
              </w:rPr>
              <w:t>-الانسانية 19</w:t>
            </w:r>
            <w:r>
              <w:rPr>
                <w:sz w:val="22"/>
                <w:szCs w:val="22"/>
                <w:lang w:bidi="ar-SA"/>
              </w:rPr>
              <w:t>CH</w:t>
            </w:r>
            <w:r>
              <w:rPr>
                <w:rFonts w:hint="cs"/>
                <w:sz w:val="22"/>
                <w:szCs w:val="22"/>
                <w:rtl/>
                <w:lang w:bidi="ar-IQ"/>
              </w:rPr>
              <w:t>.</w:t>
            </w:r>
          </w:p>
          <w:p w:rsidR="005704EA" w:rsidRDefault="005704EA" w:rsidP="00AC5DFD">
            <w:pPr>
              <w:pStyle w:val="a9"/>
              <w:bidi/>
              <w:ind w:left="0"/>
              <w:rPr>
                <w:sz w:val="22"/>
                <w:szCs w:val="22"/>
                <w:lang w:bidi="ar-IQ"/>
              </w:rPr>
            </w:pPr>
            <w:r>
              <w:rPr>
                <w:rFonts w:hint="cs"/>
                <w:sz w:val="22"/>
                <w:szCs w:val="22"/>
                <w:rtl/>
                <w:lang w:bidi="ar-IQ"/>
              </w:rPr>
              <w:t>-العلوم 38</w:t>
            </w:r>
            <w:r>
              <w:rPr>
                <w:sz w:val="22"/>
                <w:szCs w:val="22"/>
                <w:lang w:bidi="ar-IQ"/>
              </w:rPr>
              <w:t>CH.</w:t>
            </w:r>
          </w:p>
          <w:p w:rsidR="005704EA" w:rsidRPr="00B42BAF" w:rsidRDefault="005704EA" w:rsidP="00AC5DFD">
            <w:pPr>
              <w:pStyle w:val="a9"/>
              <w:bidi/>
              <w:ind w:left="0"/>
              <w:rPr>
                <w:sz w:val="22"/>
                <w:szCs w:val="22"/>
                <w:lang w:bidi="ar-IQ"/>
              </w:rPr>
            </w:pPr>
            <w:r>
              <w:rPr>
                <w:rFonts w:hint="cs"/>
                <w:sz w:val="22"/>
                <w:szCs w:val="22"/>
                <w:rtl/>
                <w:lang w:bidi="ar-IQ"/>
              </w:rPr>
              <w:t>-التمريض 79</w:t>
            </w:r>
            <w:r>
              <w:rPr>
                <w:sz w:val="22"/>
                <w:szCs w:val="22"/>
                <w:lang w:bidi="ar-IQ"/>
              </w:rPr>
              <w:t>CH.</w:t>
            </w:r>
          </w:p>
        </w:tc>
        <w:tc>
          <w:tcPr>
            <w:tcW w:w="1636" w:type="dxa"/>
            <w:gridSpan w:val="2"/>
            <w:vMerge w:val="restart"/>
            <w:tcBorders>
              <w:top w:val="nil"/>
              <w:bottom w:val="nil"/>
            </w:tcBorders>
            <w:shd w:val="clear" w:color="auto" w:fill="auto"/>
          </w:tcPr>
          <w:p w:rsidR="005704EA" w:rsidRPr="00B42BAF" w:rsidRDefault="005704EA" w:rsidP="00AC5DFD">
            <w:pPr>
              <w:pStyle w:val="a9"/>
              <w:bidi/>
              <w:ind w:left="0"/>
              <w:rPr>
                <w:sz w:val="22"/>
                <w:szCs w:val="22"/>
                <w:rtl/>
                <w:lang w:bidi="ar-SA"/>
              </w:rPr>
            </w:pPr>
          </w:p>
        </w:tc>
      </w:tr>
      <w:tr w:rsidR="005704EA" w:rsidRPr="00B42BAF" w:rsidTr="00AC5DFD">
        <w:tblPrEx>
          <w:tblLook w:val="0000" w:firstRow="0" w:lastRow="0" w:firstColumn="0" w:lastColumn="0" w:noHBand="0" w:noVBand="0"/>
        </w:tblPrEx>
        <w:trPr>
          <w:trHeight w:val="496"/>
        </w:trPr>
        <w:tc>
          <w:tcPr>
            <w:tcW w:w="1841" w:type="dxa"/>
            <w:vMerge/>
            <w:shd w:val="clear" w:color="auto" w:fill="auto"/>
          </w:tcPr>
          <w:p w:rsidR="005704EA" w:rsidRPr="00B42BAF" w:rsidRDefault="005704EA" w:rsidP="00AC5DFD">
            <w:pPr>
              <w:pStyle w:val="a9"/>
              <w:bidi/>
              <w:ind w:left="0"/>
              <w:rPr>
                <w:sz w:val="22"/>
                <w:szCs w:val="22"/>
                <w:rtl/>
                <w:lang w:bidi="ar-IQ"/>
              </w:rPr>
            </w:pPr>
          </w:p>
        </w:tc>
        <w:tc>
          <w:tcPr>
            <w:tcW w:w="2268" w:type="dxa"/>
          </w:tcPr>
          <w:p w:rsidR="005704EA" w:rsidRPr="00B42BAF" w:rsidRDefault="005704EA" w:rsidP="00AC5DFD">
            <w:pPr>
              <w:tabs>
                <w:tab w:val="left" w:pos="1220"/>
              </w:tabs>
              <w:jc w:val="center"/>
              <w:rPr>
                <w:sz w:val="22"/>
                <w:szCs w:val="22"/>
                <w:rtl/>
                <w:lang w:bidi="ar-IQ"/>
              </w:rPr>
            </w:pPr>
          </w:p>
          <w:p w:rsidR="005704EA" w:rsidRPr="00B42BAF" w:rsidRDefault="005704EA" w:rsidP="00AC5DFD">
            <w:pPr>
              <w:jc w:val="center"/>
              <w:rPr>
                <w:sz w:val="22"/>
                <w:szCs w:val="22"/>
                <w:rtl/>
                <w:lang w:bidi="ar-SA"/>
              </w:rPr>
            </w:pPr>
            <w:r w:rsidRPr="00B42BAF">
              <w:rPr>
                <w:sz w:val="22"/>
                <w:szCs w:val="22"/>
                <w:lang w:bidi="ar-IQ"/>
              </w:rPr>
              <w:t>CHM       102</w:t>
            </w:r>
          </w:p>
        </w:tc>
        <w:tc>
          <w:tcPr>
            <w:tcW w:w="1985" w:type="dxa"/>
            <w:shd w:val="clear" w:color="auto" w:fill="auto"/>
          </w:tcPr>
          <w:p w:rsidR="005704EA" w:rsidRPr="00B42BAF" w:rsidRDefault="005704EA" w:rsidP="00AC5DFD">
            <w:pPr>
              <w:pStyle w:val="a9"/>
              <w:bidi/>
              <w:ind w:left="0"/>
              <w:jc w:val="center"/>
              <w:rPr>
                <w:sz w:val="22"/>
                <w:szCs w:val="22"/>
                <w:rtl/>
                <w:lang w:bidi="ar-IQ"/>
              </w:rPr>
            </w:pPr>
            <w:r w:rsidRPr="00B42BAF">
              <w:rPr>
                <w:rFonts w:hint="cs"/>
                <w:sz w:val="22"/>
                <w:szCs w:val="22"/>
                <w:rtl/>
                <w:lang w:bidi="ar-IQ"/>
              </w:rPr>
              <w:t>الكيمياء الحياتية</w:t>
            </w:r>
          </w:p>
        </w:tc>
        <w:tc>
          <w:tcPr>
            <w:tcW w:w="1417" w:type="dxa"/>
            <w:shd w:val="clear" w:color="auto" w:fill="auto"/>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3</w:t>
            </w:r>
          </w:p>
        </w:tc>
        <w:tc>
          <w:tcPr>
            <w:tcW w:w="1845" w:type="dxa"/>
            <w:vMerge/>
            <w:shd w:val="clear" w:color="auto" w:fill="auto"/>
          </w:tcPr>
          <w:p w:rsidR="005704EA" w:rsidRPr="00B42BAF" w:rsidRDefault="005704EA" w:rsidP="00AC5DFD">
            <w:pPr>
              <w:pStyle w:val="a9"/>
              <w:bidi/>
              <w:ind w:left="0"/>
              <w:rPr>
                <w:sz w:val="22"/>
                <w:szCs w:val="22"/>
                <w:rtl/>
                <w:lang w:bidi="ar-SA"/>
              </w:rPr>
            </w:pPr>
          </w:p>
        </w:tc>
        <w:tc>
          <w:tcPr>
            <w:tcW w:w="1636" w:type="dxa"/>
            <w:gridSpan w:val="2"/>
            <w:vMerge/>
            <w:tcBorders>
              <w:top w:val="nil"/>
              <w:bottom w:val="nil"/>
            </w:tcBorders>
            <w:shd w:val="clear" w:color="auto" w:fill="auto"/>
          </w:tcPr>
          <w:p w:rsidR="005704EA" w:rsidRPr="00B42BAF" w:rsidRDefault="005704EA" w:rsidP="00AC5DFD">
            <w:pPr>
              <w:pStyle w:val="a9"/>
              <w:bidi/>
              <w:ind w:left="0"/>
              <w:rPr>
                <w:sz w:val="22"/>
                <w:szCs w:val="22"/>
                <w:rtl/>
                <w:lang w:bidi="ar-SA"/>
              </w:rPr>
            </w:pPr>
          </w:p>
        </w:tc>
      </w:tr>
      <w:tr w:rsidR="005704EA" w:rsidRPr="00B42BAF" w:rsidTr="00AC5DFD">
        <w:tblPrEx>
          <w:tblLook w:val="0000" w:firstRow="0" w:lastRow="0" w:firstColumn="0" w:lastColumn="0" w:noHBand="0" w:noVBand="0"/>
        </w:tblPrEx>
        <w:trPr>
          <w:trHeight w:val="1101"/>
        </w:trPr>
        <w:tc>
          <w:tcPr>
            <w:tcW w:w="1841" w:type="dxa"/>
            <w:vMerge/>
            <w:shd w:val="clear" w:color="auto" w:fill="auto"/>
          </w:tcPr>
          <w:p w:rsidR="005704EA" w:rsidRPr="00B42BAF" w:rsidRDefault="005704EA" w:rsidP="00AC5DFD">
            <w:pPr>
              <w:pStyle w:val="a9"/>
              <w:bidi/>
              <w:ind w:left="0"/>
              <w:rPr>
                <w:sz w:val="22"/>
                <w:szCs w:val="22"/>
                <w:rtl/>
                <w:lang w:bidi="ar-IQ"/>
              </w:rPr>
            </w:pPr>
          </w:p>
        </w:tc>
        <w:tc>
          <w:tcPr>
            <w:tcW w:w="2268" w:type="dxa"/>
          </w:tcPr>
          <w:p w:rsidR="005704EA" w:rsidRPr="00B42BAF" w:rsidRDefault="005704EA" w:rsidP="00AC5DFD">
            <w:pPr>
              <w:jc w:val="center"/>
              <w:rPr>
                <w:sz w:val="22"/>
                <w:szCs w:val="22"/>
                <w:lang w:bidi="ar-IQ"/>
              </w:rPr>
            </w:pPr>
          </w:p>
          <w:p w:rsidR="005704EA" w:rsidRPr="00B42BAF" w:rsidRDefault="005704EA" w:rsidP="00AC5DFD">
            <w:pPr>
              <w:tabs>
                <w:tab w:val="left" w:pos="1235"/>
              </w:tabs>
              <w:jc w:val="center"/>
              <w:rPr>
                <w:sz w:val="22"/>
                <w:szCs w:val="22"/>
                <w:lang w:bidi="ar-IQ"/>
              </w:rPr>
            </w:pPr>
            <w:r w:rsidRPr="00B42BAF">
              <w:rPr>
                <w:sz w:val="22"/>
                <w:szCs w:val="22"/>
                <w:lang w:bidi="ar-IQ"/>
              </w:rPr>
              <w:t>ANP     103</w:t>
            </w:r>
          </w:p>
          <w:p w:rsidR="005704EA" w:rsidRPr="00B42BAF" w:rsidRDefault="005704EA" w:rsidP="00AC5DFD">
            <w:pPr>
              <w:jc w:val="center"/>
              <w:rPr>
                <w:sz w:val="22"/>
                <w:szCs w:val="22"/>
                <w:lang w:bidi="ar-IQ"/>
              </w:rPr>
            </w:pPr>
          </w:p>
          <w:p w:rsidR="005704EA" w:rsidRPr="00B42BAF" w:rsidRDefault="005704EA" w:rsidP="00AC5DFD">
            <w:pPr>
              <w:jc w:val="center"/>
              <w:rPr>
                <w:sz w:val="22"/>
                <w:szCs w:val="22"/>
                <w:lang w:bidi="ar-IQ"/>
              </w:rPr>
            </w:pPr>
          </w:p>
        </w:tc>
        <w:tc>
          <w:tcPr>
            <w:tcW w:w="1985" w:type="dxa"/>
            <w:shd w:val="clear" w:color="auto" w:fill="auto"/>
          </w:tcPr>
          <w:p w:rsidR="005704EA" w:rsidRPr="00B42BAF" w:rsidRDefault="005704EA" w:rsidP="00AC5DFD">
            <w:pPr>
              <w:pStyle w:val="a9"/>
              <w:bidi/>
              <w:ind w:left="0"/>
              <w:jc w:val="center"/>
              <w:rPr>
                <w:sz w:val="22"/>
                <w:szCs w:val="22"/>
                <w:rtl/>
                <w:lang w:bidi="ar-IQ"/>
              </w:rPr>
            </w:pPr>
            <w:r w:rsidRPr="00B42BAF">
              <w:rPr>
                <w:rFonts w:hint="cs"/>
                <w:sz w:val="22"/>
                <w:szCs w:val="22"/>
                <w:rtl/>
                <w:lang w:bidi="ar-IQ"/>
              </w:rPr>
              <w:t xml:space="preserve">التشريح </w:t>
            </w:r>
            <w:proofErr w:type="spellStart"/>
            <w:r w:rsidRPr="00B42BAF">
              <w:rPr>
                <w:rFonts w:hint="cs"/>
                <w:sz w:val="22"/>
                <w:szCs w:val="22"/>
                <w:rtl/>
                <w:lang w:bidi="ar-IQ"/>
              </w:rPr>
              <w:t>والفسلجة</w:t>
            </w:r>
            <w:proofErr w:type="spellEnd"/>
            <w:r w:rsidRPr="00B42BAF">
              <w:rPr>
                <w:rFonts w:hint="cs"/>
                <w:sz w:val="22"/>
                <w:szCs w:val="22"/>
                <w:rtl/>
                <w:lang w:bidi="ar-IQ"/>
              </w:rPr>
              <w:t xml:space="preserve"> (1)</w:t>
            </w:r>
          </w:p>
        </w:tc>
        <w:tc>
          <w:tcPr>
            <w:tcW w:w="1417" w:type="dxa"/>
            <w:shd w:val="clear" w:color="auto" w:fill="auto"/>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3</w:t>
            </w:r>
          </w:p>
        </w:tc>
        <w:tc>
          <w:tcPr>
            <w:tcW w:w="1845" w:type="dxa"/>
            <w:vMerge/>
            <w:shd w:val="clear" w:color="auto" w:fill="auto"/>
          </w:tcPr>
          <w:p w:rsidR="005704EA" w:rsidRPr="00B42BAF" w:rsidRDefault="005704EA" w:rsidP="00AC5DFD">
            <w:pPr>
              <w:pStyle w:val="a9"/>
              <w:bidi/>
              <w:ind w:left="0"/>
              <w:rPr>
                <w:sz w:val="22"/>
                <w:szCs w:val="22"/>
                <w:rtl/>
                <w:lang w:bidi="ar-SA"/>
              </w:rPr>
            </w:pPr>
          </w:p>
        </w:tc>
        <w:tc>
          <w:tcPr>
            <w:tcW w:w="1636" w:type="dxa"/>
            <w:gridSpan w:val="2"/>
            <w:vMerge/>
            <w:tcBorders>
              <w:top w:val="nil"/>
              <w:bottom w:val="nil"/>
            </w:tcBorders>
            <w:shd w:val="clear" w:color="auto" w:fill="auto"/>
          </w:tcPr>
          <w:p w:rsidR="005704EA" w:rsidRPr="00B42BAF" w:rsidRDefault="005704EA" w:rsidP="00AC5DFD">
            <w:pPr>
              <w:pStyle w:val="a9"/>
              <w:bidi/>
              <w:ind w:left="0"/>
              <w:rPr>
                <w:sz w:val="22"/>
                <w:szCs w:val="22"/>
                <w:rtl/>
                <w:lang w:bidi="ar-SA"/>
              </w:rPr>
            </w:pPr>
          </w:p>
        </w:tc>
      </w:tr>
      <w:tr w:rsidR="005704EA" w:rsidRPr="00B42BAF" w:rsidTr="00AC5DFD">
        <w:tblPrEx>
          <w:tblLook w:val="0000" w:firstRow="0" w:lastRow="0" w:firstColumn="0" w:lastColumn="0" w:noHBand="0" w:noVBand="0"/>
        </w:tblPrEx>
        <w:trPr>
          <w:trHeight w:val="465"/>
        </w:trPr>
        <w:tc>
          <w:tcPr>
            <w:tcW w:w="1841" w:type="dxa"/>
            <w:vMerge/>
            <w:shd w:val="clear" w:color="auto" w:fill="auto"/>
          </w:tcPr>
          <w:p w:rsidR="005704EA" w:rsidRPr="00B42BAF" w:rsidRDefault="005704EA" w:rsidP="00AC5DFD">
            <w:pPr>
              <w:pStyle w:val="a9"/>
              <w:bidi/>
              <w:ind w:left="0"/>
              <w:rPr>
                <w:sz w:val="22"/>
                <w:szCs w:val="22"/>
                <w:rtl/>
                <w:lang w:bidi="ar-IQ"/>
              </w:rPr>
            </w:pPr>
          </w:p>
        </w:tc>
        <w:tc>
          <w:tcPr>
            <w:tcW w:w="2268" w:type="dxa"/>
          </w:tcPr>
          <w:p w:rsidR="005704EA" w:rsidRPr="00B42BAF" w:rsidRDefault="005704EA" w:rsidP="00AC5DFD">
            <w:pPr>
              <w:jc w:val="center"/>
              <w:rPr>
                <w:sz w:val="22"/>
                <w:szCs w:val="22"/>
                <w:lang w:bidi="ar-IQ"/>
              </w:rPr>
            </w:pPr>
            <w:r w:rsidRPr="00B42BAF">
              <w:rPr>
                <w:sz w:val="22"/>
                <w:szCs w:val="22"/>
                <w:lang w:bidi="ar-IQ"/>
              </w:rPr>
              <w:t>ENG     104</w:t>
            </w:r>
          </w:p>
        </w:tc>
        <w:tc>
          <w:tcPr>
            <w:tcW w:w="1985" w:type="dxa"/>
            <w:shd w:val="clear" w:color="auto" w:fill="auto"/>
          </w:tcPr>
          <w:p w:rsidR="005704EA" w:rsidRPr="00B42BAF" w:rsidRDefault="005704EA" w:rsidP="00AC5DFD">
            <w:pPr>
              <w:pStyle w:val="a9"/>
              <w:bidi/>
              <w:ind w:left="0"/>
              <w:jc w:val="center"/>
              <w:rPr>
                <w:sz w:val="22"/>
                <w:szCs w:val="22"/>
                <w:rtl/>
                <w:lang w:bidi="ar-IQ"/>
              </w:rPr>
            </w:pPr>
            <w:proofErr w:type="spellStart"/>
            <w:r w:rsidRPr="00B42BAF">
              <w:rPr>
                <w:rFonts w:hint="cs"/>
                <w:sz w:val="22"/>
                <w:szCs w:val="22"/>
                <w:rtl/>
                <w:lang w:bidi="ar-IQ"/>
              </w:rPr>
              <w:t>الغة</w:t>
            </w:r>
            <w:proofErr w:type="spellEnd"/>
            <w:r w:rsidRPr="00B42BAF">
              <w:rPr>
                <w:rFonts w:hint="cs"/>
                <w:sz w:val="22"/>
                <w:szCs w:val="22"/>
                <w:rtl/>
                <w:lang w:bidi="ar-IQ"/>
              </w:rPr>
              <w:t xml:space="preserve"> الانجليزية (1)</w:t>
            </w:r>
          </w:p>
        </w:tc>
        <w:tc>
          <w:tcPr>
            <w:tcW w:w="1417" w:type="dxa"/>
            <w:shd w:val="clear" w:color="auto" w:fill="auto"/>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2</w:t>
            </w:r>
          </w:p>
        </w:tc>
        <w:tc>
          <w:tcPr>
            <w:tcW w:w="1845" w:type="dxa"/>
            <w:vMerge/>
            <w:shd w:val="clear" w:color="auto" w:fill="auto"/>
          </w:tcPr>
          <w:p w:rsidR="005704EA" w:rsidRPr="00B42BAF" w:rsidRDefault="005704EA" w:rsidP="00AC5DFD">
            <w:pPr>
              <w:pStyle w:val="a9"/>
              <w:bidi/>
              <w:ind w:left="0"/>
              <w:rPr>
                <w:sz w:val="22"/>
                <w:szCs w:val="22"/>
                <w:rtl/>
                <w:lang w:bidi="ar-SA"/>
              </w:rPr>
            </w:pPr>
          </w:p>
        </w:tc>
        <w:tc>
          <w:tcPr>
            <w:tcW w:w="1636" w:type="dxa"/>
            <w:gridSpan w:val="2"/>
            <w:vMerge/>
            <w:tcBorders>
              <w:top w:val="nil"/>
              <w:bottom w:val="nil"/>
            </w:tcBorders>
            <w:shd w:val="clear" w:color="auto" w:fill="auto"/>
          </w:tcPr>
          <w:p w:rsidR="005704EA" w:rsidRPr="00B42BAF" w:rsidRDefault="005704EA" w:rsidP="00AC5DFD">
            <w:pPr>
              <w:pStyle w:val="a9"/>
              <w:bidi/>
              <w:ind w:left="0"/>
              <w:rPr>
                <w:sz w:val="22"/>
                <w:szCs w:val="22"/>
                <w:rtl/>
                <w:lang w:bidi="ar-SA"/>
              </w:rPr>
            </w:pPr>
          </w:p>
        </w:tc>
      </w:tr>
      <w:tr w:rsidR="005704EA" w:rsidRPr="00B42BAF" w:rsidTr="00AC5DFD">
        <w:tblPrEx>
          <w:tblLook w:val="0000" w:firstRow="0" w:lastRow="0" w:firstColumn="0" w:lastColumn="0" w:noHBand="0" w:noVBand="0"/>
        </w:tblPrEx>
        <w:trPr>
          <w:trHeight w:val="468"/>
        </w:trPr>
        <w:tc>
          <w:tcPr>
            <w:tcW w:w="1841" w:type="dxa"/>
            <w:vMerge/>
            <w:shd w:val="clear" w:color="auto" w:fill="auto"/>
          </w:tcPr>
          <w:p w:rsidR="005704EA" w:rsidRPr="00B42BAF" w:rsidRDefault="005704EA" w:rsidP="00AC5DFD">
            <w:pPr>
              <w:pStyle w:val="a9"/>
              <w:bidi/>
              <w:ind w:left="0"/>
              <w:rPr>
                <w:sz w:val="22"/>
                <w:szCs w:val="22"/>
                <w:rtl/>
                <w:lang w:bidi="ar-IQ"/>
              </w:rPr>
            </w:pPr>
          </w:p>
        </w:tc>
        <w:tc>
          <w:tcPr>
            <w:tcW w:w="2268" w:type="dxa"/>
          </w:tcPr>
          <w:p w:rsidR="005704EA" w:rsidRPr="00B42BAF" w:rsidRDefault="005704EA" w:rsidP="00AC5DFD">
            <w:pPr>
              <w:jc w:val="center"/>
              <w:rPr>
                <w:sz w:val="22"/>
                <w:szCs w:val="22"/>
                <w:lang w:bidi="ar-IQ"/>
              </w:rPr>
            </w:pPr>
            <w:r w:rsidRPr="00B42BAF">
              <w:rPr>
                <w:sz w:val="22"/>
                <w:szCs w:val="22"/>
                <w:lang w:bidi="ar-IQ"/>
              </w:rPr>
              <w:t>ARB     105</w:t>
            </w:r>
          </w:p>
          <w:p w:rsidR="005704EA" w:rsidRPr="00B42BAF" w:rsidRDefault="005704EA" w:rsidP="00AC5DFD">
            <w:pPr>
              <w:jc w:val="center"/>
              <w:rPr>
                <w:sz w:val="22"/>
                <w:szCs w:val="22"/>
                <w:lang w:bidi="ar-IQ"/>
              </w:rPr>
            </w:pPr>
          </w:p>
          <w:p w:rsidR="005704EA" w:rsidRPr="00B42BAF" w:rsidRDefault="005704EA" w:rsidP="00AC5DFD">
            <w:pPr>
              <w:jc w:val="center"/>
              <w:rPr>
                <w:sz w:val="22"/>
                <w:szCs w:val="22"/>
                <w:lang w:bidi="ar-IQ"/>
              </w:rPr>
            </w:pPr>
          </w:p>
        </w:tc>
        <w:tc>
          <w:tcPr>
            <w:tcW w:w="1985" w:type="dxa"/>
            <w:shd w:val="clear" w:color="auto" w:fill="auto"/>
          </w:tcPr>
          <w:p w:rsidR="005704EA" w:rsidRPr="00B42BAF" w:rsidRDefault="005704EA" w:rsidP="00AC5DFD">
            <w:pPr>
              <w:pStyle w:val="a9"/>
              <w:bidi/>
              <w:ind w:left="0"/>
              <w:jc w:val="center"/>
              <w:rPr>
                <w:sz w:val="22"/>
                <w:szCs w:val="22"/>
                <w:rtl/>
                <w:lang w:bidi="ar-IQ"/>
              </w:rPr>
            </w:pPr>
            <w:proofErr w:type="spellStart"/>
            <w:r w:rsidRPr="00B42BAF">
              <w:rPr>
                <w:rFonts w:hint="cs"/>
                <w:sz w:val="22"/>
                <w:szCs w:val="22"/>
                <w:rtl/>
                <w:lang w:bidi="ar-IQ"/>
              </w:rPr>
              <w:t>الغة</w:t>
            </w:r>
            <w:proofErr w:type="spellEnd"/>
            <w:r w:rsidRPr="00B42BAF">
              <w:rPr>
                <w:rFonts w:hint="cs"/>
                <w:sz w:val="22"/>
                <w:szCs w:val="22"/>
                <w:rtl/>
                <w:lang w:bidi="ar-IQ"/>
              </w:rPr>
              <w:t xml:space="preserve"> العربية (1)</w:t>
            </w:r>
          </w:p>
        </w:tc>
        <w:tc>
          <w:tcPr>
            <w:tcW w:w="1417" w:type="dxa"/>
            <w:shd w:val="clear" w:color="auto" w:fill="auto"/>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2</w:t>
            </w:r>
          </w:p>
        </w:tc>
        <w:tc>
          <w:tcPr>
            <w:tcW w:w="1845" w:type="dxa"/>
            <w:vMerge/>
            <w:shd w:val="clear" w:color="auto" w:fill="auto"/>
          </w:tcPr>
          <w:p w:rsidR="005704EA" w:rsidRPr="00B42BAF" w:rsidRDefault="005704EA" w:rsidP="00AC5DFD">
            <w:pPr>
              <w:pStyle w:val="a9"/>
              <w:bidi/>
              <w:ind w:left="0"/>
              <w:rPr>
                <w:sz w:val="22"/>
                <w:szCs w:val="22"/>
                <w:rtl/>
                <w:lang w:bidi="ar-SA"/>
              </w:rPr>
            </w:pPr>
          </w:p>
        </w:tc>
        <w:tc>
          <w:tcPr>
            <w:tcW w:w="1636" w:type="dxa"/>
            <w:gridSpan w:val="2"/>
            <w:vMerge/>
            <w:tcBorders>
              <w:top w:val="nil"/>
              <w:bottom w:val="nil"/>
            </w:tcBorders>
            <w:shd w:val="clear" w:color="auto" w:fill="auto"/>
          </w:tcPr>
          <w:p w:rsidR="005704EA" w:rsidRPr="00B42BAF" w:rsidRDefault="005704EA" w:rsidP="00AC5DFD">
            <w:pPr>
              <w:pStyle w:val="a9"/>
              <w:bidi/>
              <w:ind w:left="0"/>
              <w:rPr>
                <w:sz w:val="22"/>
                <w:szCs w:val="22"/>
                <w:rtl/>
                <w:lang w:bidi="ar-SA"/>
              </w:rPr>
            </w:pPr>
          </w:p>
        </w:tc>
      </w:tr>
      <w:tr w:rsidR="005704EA" w:rsidRPr="00B42BAF" w:rsidTr="00AC5DFD">
        <w:tblPrEx>
          <w:tblLook w:val="0000" w:firstRow="0" w:lastRow="0" w:firstColumn="0" w:lastColumn="0" w:noHBand="0" w:noVBand="0"/>
        </w:tblPrEx>
        <w:trPr>
          <w:trHeight w:val="509"/>
        </w:trPr>
        <w:tc>
          <w:tcPr>
            <w:tcW w:w="1841" w:type="dxa"/>
            <w:vMerge/>
            <w:shd w:val="clear" w:color="auto" w:fill="auto"/>
          </w:tcPr>
          <w:p w:rsidR="005704EA" w:rsidRPr="00B42BAF" w:rsidRDefault="005704EA" w:rsidP="00AC5DFD">
            <w:pPr>
              <w:pStyle w:val="a9"/>
              <w:bidi/>
              <w:ind w:left="0"/>
              <w:rPr>
                <w:sz w:val="22"/>
                <w:szCs w:val="22"/>
                <w:rtl/>
                <w:lang w:bidi="ar-IQ"/>
              </w:rPr>
            </w:pPr>
          </w:p>
        </w:tc>
        <w:tc>
          <w:tcPr>
            <w:tcW w:w="2268" w:type="dxa"/>
          </w:tcPr>
          <w:p w:rsidR="005704EA" w:rsidRPr="00B42BAF" w:rsidRDefault="005704EA" w:rsidP="00AC5DFD">
            <w:pPr>
              <w:jc w:val="center"/>
              <w:rPr>
                <w:sz w:val="22"/>
                <w:szCs w:val="22"/>
                <w:lang w:bidi="ar-IQ"/>
              </w:rPr>
            </w:pPr>
            <w:r w:rsidRPr="00B42BAF">
              <w:rPr>
                <w:sz w:val="22"/>
                <w:szCs w:val="22"/>
                <w:lang w:bidi="ar-IQ"/>
              </w:rPr>
              <w:t>HUR    106</w:t>
            </w:r>
          </w:p>
        </w:tc>
        <w:tc>
          <w:tcPr>
            <w:tcW w:w="1985" w:type="dxa"/>
            <w:shd w:val="clear" w:color="auto" w:fill="auto"/>
          </w:tcPr>
          <w:p w:rsidR="005704EA" w:rsidRPr="00B42BAF" w:rsidRDefault="005704EA" w:rsidP="00AC5DFD">
            <w:pPr>
              <w:pStyle w:val="a9"/>
              <w:bidi/>
              <w:ind w:left="0"/>
              <w:jc w:val="center"/>
              <w:rPr>
                <w:sz w:val="22"/>
                <w:szCs w:val="22"/>
                <w:rtl/>
                <w:lang w:bidi="ar-IQ"/>
              </w:rPr>
            </w:pPr>
            <w:r w:rsidRPr="00B42BAF">
              <w:rPr>
                <w:rFonts w:hint="cs"/>
                <w:sz w:val="22"/>
                <w:szCs w:val="22"/>
                <w:rtl/>
                <w:lang w:bidi="ar-IQ"/>
              </w:rPr>
              <w:t>حقوق الانسان</w:t>
            </w:r>
          </w:p>
        </w:tc>
        <w:tc>
          <w:tcPr>
            <w:tcW w:w="1417" w:type="dxa"/>
            <w:shd w:val="clear" w:color="auto" w:fill="auto"/>
          </w:tcPr>
          <w:p w:rsidR="005704EA" w:rsidRPr="00B42BAF" w:rsidRDefault="005704EA" w:rsidP="00AC5DFD">
            <w:pPr>
              <w:pStyle w:val="a9"/>
              <w:bidi/>
              <w:ind w:left="0"/>
              <w:jc w:val="center"/>
              <w:rPr>
                <w:sz w:val="22"/>
                <w:szCs w:val="22"/>
                <w:rtl/>
                <w:lang w:bidi="ar-SA"/>
              </w:rPr>
            </w:pPr>
            <w:r w:rsidRPr="00B42BAF">
              <w:rPr>
                <w:rFonts w:hint="cs"/>
                <w:sz w:val="22"/>
                <w:szCs w:val="22"/>
                <w:rtl/>
                <w:lang w:bidi="ar-SA"/>
              </w:rPr>
              <w:t>1</w:t>
            </w:r>
          </w:p>
        </w:tc>
        <w:tc>
          <w:tcPr>
            <w:tcW w:w="1845" w:type="dxa"/>
            <w:vMerge/>
            <w:shd w:val="clear" w:color="auto" w:fill="auto"/>
          </w:tcPr>
          <w:p w:rsidR="005704EA" w:rsidRPr="00B42BAF" w:rsidRDefault="005704EA" w:rsidP="00AC5DFD">
            <w:pPr>
              <w:pStyle w:val="a9"/>
              <w:bidi/>
              <w:ind w:left="0"/>
              <w:rPr>
                <w:sz w:val="22"/>
                <w:szCs w:val="22"/>
                <w:rtl/>
                <w:lang w:bidi="ar-IQ"/>
              </w:rPr>
            </w:pPr>
          </w:p>
        </w:tc>
        <w:tc>
          <w:tcPr>
            <w:tcW w:w="1636" w:type="dxa"/>
            <w:gridSpan w:val="2"/>
            <w:vMerge/>
            <w:tcBorders>
              <w:top w:val="nil"/>
              <w:bottom w:val="nil"/>
            </w:tcBorders>
            <w:shd w:val="clear" w:color="auto" w:fill="auto"/>
          </w:tcPr>
          <w:p w:rsidR="005704EA" w:rsidRPr="00B42BAF" w:rsidRDefault="005704EA" w:rsidP="00AC5DFD">
            <w:pPr>
              <w:pStyle w:val="a9"/>
              <w:bidi/>
              <w:ind w:left="0"/>
              <w:rPr>
                <w:sz w:val="22"/>
                <w:szCs w:val="22"/>
                <w:rtl/>
                <w:lang w:bidi="ar-IQ"/>
              </w:rPr>
            </w:pPr>
          </w:p>
        </w:tc>
      </w:tr>
      <w:tr w:rsidR="005704EA" w:rsidRPr="00B42BAF" w:rsidTr="00AC5DFD">
        <w:tblPrEx>
          <w:tblLook w:val="0000" w:firstRow="0" w:lastRow="0" w:firstColumn="0" w:lastColumn="0" w:noHBand="0" w:noVBand="0"/>
        </w:tblPrEx>
        <w:trPr>
          <w:gridAfter w:val="2"/>
          <w:wAfter w:w="1636" w:type="dxa"/>
          <w:trHeight w:val="465"/>
        </w:trPr>
        <w:tc>
          <w:tcPr>
            <w:tcW w:w="1841" w:type="dxa"/>
            <w:vMerge w:val="restart"/>
            <w:shd w:val="clear" w:color="auto" w:fill="auto"/>
          </w:tcPr>
          <w:p w:rsidR="005704EA" w:rsidRDefault="005704EA" w:rsidP="00AC5DFD">
            <w:pPr>
              <w:pStyle w:val="a9"/>
              <w:bidi/>
              <w:ind w:left="0"/>
              <w:rPr>
                <w:sz w:val="22"/>
                <w:szCs w:val="22"/>
                <w:lang w:bidi="ar-IQ"/>
              </w:rPr>
            </w:pPr>
          </w:p>
          <w:p w:rsidR="005704EA" w:rsidRDefault="005704EA" w:rsidP="00AC5DFD">
            <w:pPr>
              <w:rPr>
                <w:lang w:bidi="ar-IQ"/>
              </w:rPr>
            </w:pPr>
          </w:p>
          <w:p w:rsidR="005704EA" w:rsidRDefault="005704EA" w:rsidP="00AC5DFD">
            <w:pPr>
              <w:rPr>
                <w:lang w:bidi="ar-IQ"/>
              </w:rPr>
            </w:pPr>
          </w:p>
          <w:p w:rsidR="005704EA" w:rsidRDefault="005704EA" w:rsidP="00AC5DFD">
            <w:pPr>
              <w:rPr>
                <w:lang w:bidi="ar-IQ"/>
              </w:rPr>
            </w:pPr>
          </w:p>
          <w:p w:rsidR="005704EA" w:rsidRPr="009342CF" w:rsidRDefault="005704EA" w:rsidP="00AC5DFD">
            <w:pPr>
              <w:rPr>
                <w:lang w:bidi="ar-IQ"/>
              </w:rPr>
            </w:pPr>
            <w:proofErr w:type="spellStart"/>
            <w:r>
              <w:rPr>
                <w:rFonts w:hint="cs"/>
                <w:rtl/>
                <w:lang w:bidi="ar-IQ"/>
              </w:rPr>
              <w:t>المرحلى</w:t>
            </w:r>
            <w:proofErr w:type="spellEnd"/>
            <w:r>
              <w:rPr>
                <w:rFonts w:hint="cs"/>
                <w:rtl/>
                <w:lang w:bidi="ar-IQ"/>
              </w:rPr>
              <w:t xml:space="preserve"> الاولى ف2</w:t>
            </w:r>
          </w:p>
        </w:tc>
        <w:tc>
          <w:tcPr>
            <w:tcW w:w="2268" w:type="dxa"/>
            <w:shd w:val="clear" w:color="auto" w:fill="auto"/>
          </w:tcPr>
          <w:p w:rsidR="005704EA" w:rsidRPr="00B42BAF" w:rsidRDefault="005704EA" w:rsidP="00AC5DFD">
            <w:pPr>
              <w:pStyle w:val="a9"/>
              <w:bidi/>
              <w:ind w:left="0"/>
              <w:jc w:val="center"/>
              <w:rPr>
                <w:sz w:val="22"/>
                <w:szCs w:val="22"/>
                <w:rtl/>
                <w:lang w:bidi="ar-IQ"/>
              </w:rPr>
            </w:pPr>
            <w:r w:rsidRPr="00B42BAF">
              <w:rPr>
                <w:sz w:val="22"/>
                <w:szCs w:val="22"/>
                <w:lang w:bidi="ar-IQ"/>
              </w:rPr>
              <w:t>NUR  107</w:t>
            </w:r>
          </w:p>
          <w:p w:rsidR="005704EA" w:rsidRPr="00B42BAF" w:rsidRDefault="005704EA" w:rsidP="00AC5DFD">
            <w:pPr>
              <w:jc w:val="center"/>
              <w:rPr>
                <w:sz w:val="22"/>
                <w:szCs w:val="22"/>
                <w:lang w:bidi="ar-IQ"/>
              </w:rPr>
            </w:pPr>
          </w:p>
        </w:tc>
        <w:tc>
          <w:tcPr>
            <w:tcW w:w="1985" w:type="dxa"/>
          </w:tcPr>
          <w:p w:rsidR="005704EA" w:rsidRPr="00B42BAF" w:rsidRDefault="005704EA" w:rsidP="00AC5DFD">
            <w:pPr>
              <w:pStyle w:val="a9"/>
              <w:bidi/>
              <w:ind w:left="0"/>
              <w:jc w:val="center"/>
              <w:rPr>
                <w:sz w:val="22"/>
                <w:szCs w:val="22"/>
                <w:rtl/>
                <w:lang w:bidi="ar-IQ"/>
              </w:rPr>
            </w:pPr>
            <w:r w:rsidRPr="00B42BAF">
              <w:rPr>
                <w:rFonts w:hint="cs"/>
                <w:sz w:val="22"/>
                <w:szCs w:val="22"/>
                <w:rtl/>
                <w:lang w:bidi="ar-IQ"/>
              </w:rPr>
              <w:t>اسس ممارسة التمريض</w:t>
            </w:r>
          </w:p>
        </w:tc>
        <w:tc>
          <w:tcPr>
            <w:tcW w:w="1417" w:type="dxa"/>
            <w:shd w:val="clear" w:color="auto" w:fill="auto"/>
          </w:tcPr>
          <w:p w:rsidR="005704EA" w:rsidRPr="00B42BAF" w:rsidRDefault="005704EA" w:rsidP="00AC5DFD">
            <w:pPr>
              <w:pStyle w:val="a9"/>
              <w:bidi/>
              <w:ind w:left="0"/>
              <w:jc w:val="center"/>
              <w:rPr>
                <w:sz w:val="22"/>
                <w:szCs w:val="22"/>
                <w:rtl/>
                <w:lang w:bidi="ar-IQ"/>
              </w:rPr>
            </w:pPr>
            <w:r w:rsidRPr="00B42BAF">
              <w:rPr>
                <w:rFonts w:hint="cs"/>
                <w:sz w:val="22"/>
                <w:szCs w:val="22"/>
                <w:rtl/>
                <w:lang w:bidi="ar-IQ"/>
              </w:rPr>
              <w:t>4</w:t>
            </w:r>
          </w:p>
        </w:tc>
        <w:tc>
          <w:tcPr>
            <w:tcW w:w="1845" w:type="dxa"/>
            <w:vMerge/>
            <w:shd w:val="clear" w:color="auto" w:fill="auto"/>
          </w:tcPr>
          <w:p w:rsidR="005704EA" w:rsidRPr="00B42BAF" w:rsidRDefault="005704EA" w:rsidP="00AC5DFD">
            <w:pPr>
              <w:pStyle w:val="a9"/>
              <w:bidi/>
              <w:ind w:left="0"/>
              <w:rPr>
                <w:sz w:val="22"/>
                <w:szCs w:val="22"/>
              </w:rPr>
            </w:pPr>
          </w:p>
        </w:tc>
      </w:tr>
      <w:tr w:rsidR="005704EA" w:rsidRPr="00B42BAF" w:rsidTr="00AC5DFD">
        <w:tblPrEx>
          <w:tblLook w:val="0000" w:firstRow="0" w:lastRow="0" w:firstColumn="0" w:lastColumn="0" w:noHBand="0" w:noVBand="0"/>
        </w:tblPrEx>
        <w:trPr>
          <w:gridAfter w:val="2"/>
          <w:wAfter w:w="1636" w:type="dxa"/>
          <w:trHeight w:val="439"/>
        </w:trPr>
        <w:tc>
          <w:tcPr>
            <w:tcW w:w="1841" w:type="dxa"/>
            <w:vMerge/>
            <w:shd w:val="clear" w:color="auto" w:fill="auto"/>
          </w:tcPr>
          <w:p w:rsidR="005704EA" w:rsidRPr="00B42BAF" w:rsidRDefault="005704EA" w:rsidP="00AC5DFD">
            <w:pPr>
              <w:pStyle w:val="a9"/>
              <w:bidi/>
              <w:ind w:left="0"/>
              <w:rPr>
                <w:sz w:val="22"/>
                <w:szCs w:val="22"/>
                <w:lang w:bidi="ar-IQ"/>
              </w:rPr>
            </w:pPr>
          </w:p>
        </w:tc>
        <w:tc>
          <w:tcPr>
            <w:tcW w:w="2268" w:type="dxa"/>
            <w:shd w:val="clear" w:color="auto" w:fill="auto"/>
          </w:tcPr>
          <w:p w:rsidR="005704EA" w:rsidRPr="00B42BAF" w:rsidRDefault="005704EA" w:rsidP="00AC5DFD">
            <w:pPr>
              <w:rPr>
                <w:sz w:val="22"/>
                <w:szCs w:val="22"/>
                <w:lang w:bidi="ar-IQ"/>
              </w:rPr>
            </w:pPr>
            <w:r>
              <w:rPr>
                <w:sz w:val="22"/>
                <w:szCs w:val="22"/>
                <w:lang w:bidi="ar-IQ"/>
              </w:rPr>
              <w:t xml:space="preserve">NUT108         </w:t>
            </w:r>
          </w:p>
          <w:p w:rsidR="005704EA" w:rsidRPr="00B42BAF" w:rsidRDefault="005704EA" w:rsidP="00AC5DFD">
            <w:pPr>
              <w:jc w:val="center"/>
              <w:rPr>
                <w:sz w:val="22"/>
                <w:szCs w:val="22"/>
                <w:lang w:bidi="ar-IQ"/>
              </w:rPr>
            </w:pPr>
          </w:p>
        </w:tc>
        <w:tc>
          <w:tcPr>
            <w:tcW w:w="1985" w:type="dxa"/>
          </w:tcPr>
          <w:p w:rsidR="005704EA" w:rsidRPr="00B42BAF" w:rsidRDefault="005704EA" w:rsidP="00AC5DFD">
            <w:pPr>
              <w:pStyle w:val="a9"/>
              <w:bidi/>
              <w:ind w:left="0"/>
              <w:rPr>
                <w:sz w:val="22"/>
                <w:szCs w:val="22"/>
                <w:rtl/>
                <w:lang w:bidi="ar-IQ"/>
              </w:rPr>
            </w:pPr>
            <w:r>
              <w:rPr>
                <w:rFonts w:hint="cs"/>
                <w:sz w:val="22"/>
                <w:szCs w:val="22"/>
                <w:rtl/>
                <w:lang w:bidi="ar-IQ"/>
              </w:rPr>
              <w:t xml:space="preserve">التغذية </w:t>
            </w:r>
          </w:p>
        </w:tc>
        <w:tc>
          <w:tcPr>
            <w:tcW w:w="1417" w:type="dxa"/>
            <w:shd w:val="clear" w:color="auto" w:fill="auto"/>
          </w:tcPr>
          <w:p w:rsidR="005704EA" w:rsidRPr="00B42BAF" w:rsidRDefault="005704EA" w:rsidP="00AC5DFD">
            <w:pPr>
              <w:pStyle w:val="a9"/>
              <w:bidi/>
              <w:ind w:left="0"/>
              <w:jc w:val="center"/>
              <w:rPr>
                <w:sz w:val="22"/>
                <w:szCs w:val="22"/>
                <w:rtl/>
                <w:lang w:bidi="ar-IQ"/>
              </w:rPr>
            </w:pPr>
            <w:r>
              <w:rPr>
                <w:rFonts w:hint="cs"/>
                <w:sz w:val="22"/>
                <w:szCs w:val="22"/>
                <w:rtl/>
                <w:lang w:bidi="ar-IQ"/>
              </w:rPr>
              <w:t>2</w:t>
            </w:r>
          </w:p>
        </w:tc>
        <w:tc>
          <w:tcPr>
            <w:tcW w:w="1845" w:type="dxa"/>
            <w:vMerge/>
            <w:shd w:val="clear" w:color="auto" w:fill="auto"/>
          </w:tcPr>
          <w:p w:rsidR="005704EA" w:rsidRPr="00B42BAF" w:rsidRDefault="005704EA" w:rsidP="00AC5DFD">
            <w:pPr>
              <w:pStyle w:val="a9"/>
              <w:bidi/>
              <w:ind w:left="0"/>
              <w:rPr>
                <w:sz w:val="22"/>
                <w:szCs w:val="22"/>
              </w:rPr>
            </w:pPr>
          </w:p>
        </w:tc>
      </w:tr>
      <w:tr w:rsidR="005704EA" w:rsidRPr="00B42BAF" w:rsidTr="00AC5DFD">
        <w:tblPrEx>
          <w:tblLook w:val="0000" w:firstRow="0" w:lastRow="0" w:firstColumn="0" w:lastColumn="0" w:noHBand="0" w:noVBand="0"/>
        </w:tblPrEx>
        <w:trPr>
          <w:gridAfter w:val="2"/>
          <w:wAfter w:w="1636" w:type="dxa"/>
          <w:trHeight w:val="465"/>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Pr="00B42BAF" w:rsidRDefault="005704EA" w:rsidP="00AC5DFD">
            <w:pPr>
              <w:jc w:val="center"/>
              <w:rPr>
                <w:sz w:val="22"/>
                <w:szCs w:val="22"/>
                <w:lang w:bidi="ar-IQ"/>
              </w:rPr>
            </w:pPr>
            <w:r>
              <w:rPr>
                <w:sz w:val="22"/>
                <w:szCs w:val="22"/>
                <w:lang w:bidi="ar-IQ"/>
              </w:rPr>
              <w:t>ANP109</w:t>
            </w:r>
          </w:p>
        </w:tc>
        <w:tc>
          <w:tcPr>
            <w:tcW w:w="1985" w:type="dxa"/>
          </w:tcPr>
          <w:p w:rsidR="005704EA" w:rsidRPr="00B42BAF" w:rsidRDefault="005704EA" w:rsidP="00AC5DFD">
            <w:pPr>
              <w:pStyle w:val="a9"/>
              <w:bidi/>
              <w:ind w:left="0"/>
              <w:jc w:val="center"/>
              <w:rPr>
                <w:sz w:val="22"/>
                <w:szCs w:val="22"/>
                <w:rtl/>
                <w:lang w:bidi="ar-IQ"/>
              </w:rPr>
            </w:pPr>
            <w:r>
              <w:rPr>
                <w:rFonts w:hint="cs"/>
                <w:sz w:val="22"/>
                <w:szCs w:val="22"/>
                <w:rtl/>
                <w:lang w:bidi="ar-IQ"/>
              </w:rPr>
              <w:t xml:space="preserve">التشريح </w:t>
            </w:r>
            <w:proofErr w:type="spellStart"/>
            <w:r>
              <w:rPr>
                <w:rFonts w:hint="cs"/>
                <w:sz w:val="22"/>
                <w:szCs w:val="22"/>
                <w:rtl/>
                <w:lang w:bidi="ar-IQ"/>
              </w:rPr>
              <w:t>والفسلجة</w:t>
            </w:r>
            <w:proofErr w:type="spellEnd"/>
            <w:r>
              <w:rPr>
                <w:rFonts w:hint="cs"/>
                <w:sz w:val="22"/>
                <w:szCs w:val="22"/>
                <w:rtl/>
                <w:lang w:bidi="ar-IQ"/>
              </w:rPr>
              <w:t>(2)</w:t>
            </w:r>
          </w:p>
        </w:tc>
        <w:tc>
          <w:tcPr>
            <w:tcW w:w="1417" w:type="dxa"/>
            <w:shd w:val="clear" w:color="auto" w:fill="auto"/>
          </w:tcPr>
          <w:p w:rsidR="005704EA" w:rsidRPr="00B42BAF" w:rsidRDefault="005704EA" w:rsidP="00AC5DFD">
            <w:pPr>
              <w:pStyle w:val="a9"/>
              <w:bidi/>
              <w:ind w:left="0"/>
              <w:jc w:val="center"/>
              <w:rPr>
                <w:sz w:val="22"/>
                <w:szCs w:val="22"/>
                <w:rtl/>
                <w:lang w:bidi="ar-IQ"/>
              </w:rPr>
            </w:pPr>
            <w:r>
              <w:rPr>
                <w:rFonts w:hint="cs"/>
                <w:sz w:val="22"/>
                <w:szCs w:val="22"/>
                <w:rtl/>
                <w:lang w:bidi="ar-IQ"/>
              </w:rPr>
              <w:t>4</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420"/>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Default="005704EA" w:rsidP="00AC5DFD">
            <w:pPr>
              <w:jc w:val="center"/>
              <w:rPr>
                <w:sz w:val="22"/>
                <w:szCs w:val="22"/>
                <w:lang w:bidi="ar-IQ"/>
              </w:rPr>
            </w:pPr>
            <w:r>
              <w:rPr>
                <w:sz w:val="22"/>
                <w:szCs w:val="22"/>
                <w:lang w:bidi="ar-IQ"/>
              </w:rPr>
              <w:t>ENG110</w:t>
            </w:r>
          </w:p>
        </w:tc>
        <w:tc>
          <w:tcPr>
            <w:tcW w:w="1985" w:type="dxa"/>
          </w:tcPr>
          <w:p w:rsidR="005704EA" w:rsidRPr="00B42BAF" w:rsidRDefault="005704EA" w:rsidP="00AC5DFD">
            <w:pPr>
              <w:pStyle w:val="a9"/>
              <w:bidi/>
              <w:ind w:left="0"/>
              <w:jc w:val="center"/>
              <w:rPr>
                <w:sz w:val="22"/>
                <w:szCs w:val="22"/>
                <w:rtl/>
                <w:lang w:bidi="ar-IQ"/>
              </w:rPr>
            </w:pPr>
            <w:r>
              <w:rPr>
                <w:rFonts w:hint="cs"/>
                <w:sz w:val="22"/>
                <w:szCs w:val="22"/>
                <w:rtl/>
                <w:lang w:bidi="ar-IQ"/>
              </w:rPr>
              <w:t xml:space="preserve">المصطلحات الطبية </w:t>
            </w:r>
          </w:p>
        </w:tc>
        <w:tc>
          <w:tcPr>
            <w:tcW w:w="1417" w:type="dxa"/>
            <w:shd w:val="clear" w:color="auto" w:fill="auto"/>
          </w:tcPr>
          <w:p w:rsidR="005704EA" w:rsidRPr="00B42BAF" w:rsidRDefault="005704EA" w:rsidP="00AC5DFD">
            <w:pPr>
              <w:pStyle w:val="a9"/>
              <w:bidi/>
              <w:ind w:left="0"/>
              <w:jc w:val="center"/>
              <w:rPr>
                <w:sz w:val="22"/>
                <w:szCs w:val="22"/>
                <w:rtl/>
                <w:lang w:bidi="ar-IQ"/>
              </w:rPr>
            </w:pPr>
            <w:r>
              <w:rPr>
                <w:rFonts w:hint="cs"/>
                <w:sz w:val="22"/>
                <w:szCs w:val="22"/>
                <w:rtl/>
                <w:lang w:bidi="ar-IQ"/>
              </w:rPr>
              <w:t>3</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435"/>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Default="005704EA" w:rsidP="00AC5DFD">
            <w:pPr>
              <w:jc w:val="center"/>
              <w:rPr>
                <w:sz w:val="22"/>
                <w:szCs w:val="22"/>
                <w:lang w:bidi="ar-IQ"/>
              </w:rPr>
            </w:pPr>
            <w:r>
              <w:rPr>
                <w:sz w:val="22"/>
                <w:szCs w:val="22"/>
                <w:lang w:bidi="ar-IQ"/>
              </w:rPr>
              <w:t>ARB111</w:t>
            </w:r>
          </w:p>
        </w:tc>
        <w:tc>
          <w:tcPr>
            <w:tcW w:w="1985" w:type="dxa"/>
          </w:tcPr>
          <w:p w:rsidR="005704EA" w:rsidRPr="00B42BAF" w:rsidRDefault="005704EA" w:rsidP="00AC5DFD">
            <w:pPr>
              <w:pStyle w:val="a9"/>
              <w:bidi/>
              <w:ind w:left="0"/>
              <w:jc w:val="center"/>
              <w:rPr>
                <w:sz w:val="22"/>
                <w:szCs w:val="22"/>
                <w:rtl/>
                <w:lang w:bidi="ar-IQ"/>
              </w:rPr>
            </w:pPr>
            <w:proofErr w:type="spellStart"/>
            <w:r>
              <w:rPr>
                <w:rFonts w:hint="cs"/>
                <w:sz w:val="22"/>
                <w:szCs w:val="22"/>
                <w:rtl/>
                <w:lang w:bidi="ar-IQ"/>
              </w:rPr>
              <w:t>الغة</w:t>
            </w:r>
            <w:proofErr w:type="spellEnd"/>
            <w:r>
              <w:rPr>
                <w:rFonts w:hint="cs"/>
                <w:sz w:val="22"/>
                <w:szCs w:val="22"/>
                <w:rtl/>
                <w:lang w:bidi="ar-IQ"/>
              </w:rPr>
              <w:t xml:space="preserve"> العربية(2)</w:t>
            </w:r>
          </w:p>
        </w:tc>
        <w:tc>
          <w:tcPr>
            <w:tcW w:w="1417" w:type="dxa"/>
            <w:shd w:val="clear" w:color="auto" w:fill="auto"/>
          </w:tcPr>
          <w:p w:rsidR="005704EA" w:rsidRPr="00B42BAF" w:rsidRDefault="005704EA" w:rsidP="00AC5DFD">
            <w:pPr>
              <w:pStyle w:val="a9"/>
              <w:bidi/>
              <w:ind w:left="0"/>
              <w:jc w:val="center"/>
              <w:rPr>
                <w:sz w:val="22"/>
                <w:szCs w:val="22"/>
                <w:rtl/>
                <w:lang w:bidi="ar-IQ"/>
              </w:rPr>
            </w:pPr>
            <w:r>
              <w:rPr>
                <w:rFonts w:hint="cs"/>
                <w:sz w:val="22"/>
                <w:szCs w:val="22"/>
                <w:rtl/>
                <w:lang w:bidi="ar-IQ"/>
              </w:rPr>
              <w:t>2</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330"/>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Default="005704EA" w:rsidP="00AC5DFD">
            <w:pPr>
              <w:jc w:val="center"/>
              <w:rPr>
                <w:sz w:val="22"/>
                <w:szCs w:val="22"/>
                <w:lang w:bidi="ar-IQ"/>
              </w:rPr>
            </w:pPr>
            <w:r>
              <w:rPr>
                <w:sz w:val="22"/>
                <w:szCs w:val="22"/>
                <w:lang w:bidi="ar-IQ"/>
              </w:rPr>
              <w:t>DEM112</w:t>
            </w:r>
          </w:p>
        </w:tc>
        <w:tc>
          <w:tcPr>
            <w:tcW w:w="1985" w:type="dxa"/>
          </w:tcPr>
          <w:p w:rsidR="005704EA" w:rsidRPr="00B42BAF" w:rsidRDefault="005704EA" w:rsidP="00AC5DFD">
            <w:pPr>
              <w:pStyle w:val="a9"/>
              <w:bidi/>
              <w:ind w:left="0"/>
              <w:jc w:val="center"/>
              <w:rPr>
                <w:sz w:val="22"/>
                <w:szCs w:val="22"/>
                <w:rtl/>
                <w:lang w:bidi="ar-IQ"/>
              </w:rPr>
            </w:pPr>
            <w:r>
              <w:rPr>
                <w:rFonts w:hint="cs"/>
                <w:sz w:val="22"/>
                <w:szCs w:val="22"/>
                <w:rtl/>
                <w:lang w:bidi="ar-IQ"/>
              </w:rPr>
              <w:t>الديمقراطية</w:t>
            </w:r>
          </w:p>
        </w:tc>
        <w:tc>
          <w:tcPr>
            <w:tcW w:w="1417" w:type="dxa"/>
            <w:shd w:val="clear" w:color="auto" w:fill="auto"/>
          </w:tcPr>
          <w:p w:rsidR="005704EA" w:rsidRPr="00B42BAF" w:rsidRDefault="005704EA" w:rsidP="00AC5DFD">
            <w:pPr>
              <w:pStyle w:val="a9"/>
              <w:bidi/>
              <w:ind w:left="0"/>
              <w:jc w:val="center"/>
              <w:rPr>
                <w:sz w:val="22"/>
                <w:szCs w:val="22"/>
                <w:rtl/>
                <w:lang w:bidi="ar-IQ"/>
              </w:rPr>
            </w:pPr>
            <w:r>
              <w:rPr>
                <w:rFonts w:hint="cs"/>
                <w:sz w:val="22"/>
                <w:szCs w:val="22"/>
                <w:rtl/>
                <w:lang w:bidi="ar-IQ"/>
              </w:rPr>
              <w:t>1</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510"/>
        </w:trPr>
        <w:tc>
          <w:tcPr>
            <w:tcW w:w="1841" w:type="dxa"/>
            <w:vMerge w:val="restart"/>
            <w:shd w:val="clear" w:color="auto" w:fill="auto"/>
          </w:tcPr>
          <w:p w:rsidR="005704EA" w:rsidRDefault="005704EA" w:rsidP="00AC5DFD">
            <w:pPr>
              <w:jc w:val="center"/>
              <w:rPr>
                <w:sz w:val="22"/>
                <w:szCs w:val="22"/>
                <w:rtl/>
                <w:lang w:bidi="ar-IQ"/>
              </w:rPr>
            </w:pPr>
          </w:p>
          <w:p w:rsidR="005704EA" w:rsidRDefault="005704EA" w:rsidP="00AC5DFD">
            <w:pPr>
              <w:jc w:val="center"/>
              <w:rPr>
                <w:sz w:val="22"/>
                <w:szCs w:val="22"/>
                <w:rtl/>
                <w:lang w:bidi="ar-IQ"/>
              </w:rPr>
            </w:pPr>
          </w:p>
          <w:p w:rsidR="005704EA" w:rsidRDefault="005704EA" w:rsidP="00AC5DFD">
            <w:pPr>
              <w:jc w:val="center"/>
              <w:rPr>
                <w:sz w:val="22"/>
                <w:szCs w:val="22"/>
                <w:rtl/>
                <w:lang w:bidi="ar-IQ"/>
              </w:rPr>
            </w:pPr>
          </w:p>
          <w:p w:rsidR="005704EA" w:rsidRDefault="005704EA" w:rsidP="00AC5DFD">
            <w:pPr>
              <w:jc w:val="center"/>
              <w:rPr>
                <w:sz w:val="22"/>
                <w:szCs w:val="22"/>
                <w:rtl/>
                <w:lang w:bidi="ar-IQ"/>
              </w:rPr>
            </w:pPr>
          </w:p>
          <w:p w:rsidR="005704EA" w:rsidRDefault="005704EA" w:rsidP="00AC5DFD">
            <w:pPr>
              <w:jc w:val="center"/>
              <w:rPr>
                <w:sz w:val="22"/>
                <w:szCs w:val="22"/>
                <w:rtl/>
                <w:lang w:bidi="ar-IQ"/>
              </w:rPr>
            </w:pPr>
          </w:p>
          <w:p w:rsidR="005704EA" w:rsidRPr="00B42BAF" w:rsidRDefault="005704EA" w:rsidP="00AC5DFD">
            <w:pPr>
              <w:jc w:val="center"/>
              <w:rPr>
                <w:sz w:val="22"/>
                <w:szCs w:val="22"/>
                <w:lang w:bidi="ar-IQ"/>
              </w:rPr>
            </w:pPr>
            <w:r>
              <w:rPr>
                <w:rFonts w:hint="cs"/>
                <w:sz w:val="22"/>
                <w:szCs w:val="22"/>
                <w:rtl/>
                <w:lang w:bidi="ar-IQ"/>
              </w:rPr>
              <w:t>المرحلة الثانية ف1</w:t>
            </w:r>
          </w:p>
        </w:tc>
        <w:tc>
          <w:tcPr>
            <w:tcW w:w="2268" w:type="dxa"/>
            <w:shd w:val="clear" w:color="auto" w:fill="auto"/>
          </w:tcPr>
          <w:p w:rsidR="005704EA" w:rsidRDefault="005704EA" w:rsidP="00AC5DFD">
            <w:pPr>
              <w:jc w:val="center"/>
              <w:rPr>
                <w:sz w:val="22"/>
                <w:szCs w:val="22"/>
                <w:lang w:bidi="ar-IQ"/>
              </w:rPr>
            </w:pPr>
            <w:r>
              <w:rPr>
                <w:sz w:val="22"/>
                <w:szCs w:val="22"/>
                <w:lang w:bidi="ar-IQ"/>
              </w:rPr>
              <w:t>NUR201</w:t>
            </w:r>
          </w:p>
        </w:tc>
        <w:tc>
          <w:tcPr>
            <w:tcW w:w="1985" w:type="dxa"/>
          </w:tcPr>
          <w:p w:rsidR="005704EA" w:rsidRDefault="005704EA" w:rsidP="00AC5DFD">
            <w:pPr>
              <w:pStyle w:val="a9"/>
              <w:bidi/>
              <w:ind w:left="0"/>
              <w:jc w:val="center"/>
              <w:rPr>
                <w:sz w:val="22"/>
                <w:szCs w:val="22"/>
                <w:rtl/>
                <w:lang w:bidi="ar-IQ"/>
              </w:rPr>
            </w:pPr>
            <w:r>
              <w:rPr>
                <w:rFonts w:hint="cs"/>
                <w:sz w:val="22"/>
                <w:szCs w:val="22"/>
                <w:rtl/>
                <w:lang w:bidi="ar-IQ"/>
              </w:rPr>
              <w:t>اساسيات التمريض(1)</w:t>
            </w:r>
          </w:p>
        </w:tc>
        <w:tc>
          <w:tcPr>
            <w:tcW w:w="1417" w:type="dxa"/>
            <w:shd w:val="clear" w:color="auto" w:fill="auto"/>
          </w:tcPr>
          <w:p w:rsidR="005704EA" w:rsidRDefault="005704EA" w:rsidP="00AC5DFD">
            <w:pPr>
              <w:pStyle w:val="a9"/>
              <w:bidi/>
              <w:ind w:left="0"/>
              <w:jc w:val="center"/>
              <w:rPr>
                <w:sz w:val="22"/>
                <w:szCs w:val="22"/>
                <w:rtl/>
                <w:lang w:bidi="ar-IQ"/>
              </w:rPr>
            </w:pPr>
            <w:r>
              <w:rPr>
                <w:rFonts w:hint="cs"/>
                <w:sz w:val="22"/>
                <w:szCs w:val="22"/>
                <w:rtl/>
                <w:lang w:bidi="ar-IQ"/>
              </w:rPr>
              <w:t>5</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600"/>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Default="005704EA" w:rsidP="00AC5DFD">
            <w:pPr>
              <w:jc w:val="center"/>
              <w:rPr>
                <w:sz w:val="22"/>
                <w:szCs w:val="22"/>
                <w:lang w:bidi="ar-IQ"/>
              </w:rPr>
            </w:pPr>
            <w:r>
              <w:rPr>
                <w:sz w:val="22"/>
                <w:szCs w:val="22"/>
                <w:lang w:bidi="ar-IQ"/>
              </w:rPr>
              <w:t>HGD201</w:t>
            </w:r>
          </w:p>
        </w:tc>
        <w:tc>
          <w:tcPr>
            <w:tcW w:w="1985" w:type="dxa"/>
          </w:tcPr>
          <w:p w:rsidR="005704EA" w:rsidRDefault="005704EA" w:rsidP="00AC5DFD">
            <w:pPr>
              <w:pStyle w:val="a9"/>
              <w:bidi/>
              <w:ind w:left="0"/>
              <w:jc w:val="center"/>
              <w:rPr>
                <w:sz w:val="22"/>
                <w:szCs w:val="22"/>
                <w:rtl/>
                <w:lang w:bidi="ar-IQ"/>
              </w:rPr>
            </w:pPr>
            <w:r>
              <w:rPr>
                <w:rFonts w:hint="cs"/>
                <w:sz w:val="22"/>
                <w:szCs w:val="22"/>
                <w:rtl/>
                <w:lang w:bidi="ar-IQ"/>
              </w:rPr>
              <w:t>النمو والماء البشري</w:t>
            </w:r>
          </w:p>
        </w:tc>
        <w:tc>
          <w:tcPr>
            <w:tcW w:w="1417" w:type="dxa"/>
            <w:shd w:val="clear" w:color="auto" w:fill="auto"/>
          </w:tcPr>
          <w:p w:rsidR="005704EA" w:rsidRDefault="005704EA" w:rsidP="00AC5DFD">
            <w:pPr>
              <w:pStyle w:val="a9"/>
              <w:bidi/>
              <w:ind w:left="0"/>
              <w:jc w:val="center"/>
              <w:rPr>
                <w:sz w:val="22"/>
                <w:szCs w:val="22"/>
                <w:rtl/>
                <w:lang w:bidi="ar-IQ"/>
              </w:rPr>
            </w:pPr>
            <w:r>
              <w:rPr>
                <w:rFonts w:hint="cs"/>
                <w:sz w:val="22"/>
                <w:szCs w:val="22"/>
                <w:rtl/>
                <w:lang w:bidi="ar-IQ"/>
              </w:rPr>
              <w:t>4</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465"/>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Default="005704EA" w:rsidP="00AC5DFD">
            <w:pPr>
              <w:jc w:val="center"/>
              <w:rPr>
                <w:sz w:val="22"/>
                <w:szCs w:val="22"/>
                <w:lang w:bidi="ar-IQ"/>
              </w:rPr>
            </w:pPr>
            <w:r>
              <w:rPr>
                <w:sz w:val="22"/>
                <w:szCs w:val="22"/>
                <w:lang w:bidi="ar-IQ"/>
              </w:rPr>
              <w:t>HAS202</w:t>
            </w:r>
          </w:p>
        </w:tc>
        <w:tc>
          <w:tcPr>
            <w:tcW w:w="1985" w:type="dxa"/>
          </w:tcPr>
          <w:p w:rsidR="005704EA" w:rsidRDefault="005704EA" w:rsidP="00AC5DFD">
            <w:pPr>
              <w:pStyle w:val="a9"/>
              <w:bidi/>
              <w:ind w:left="0"/>
              <w:jc w:val="center"/>
              <w:rPr>
                <w:sz w:val="22"/>
                <w:szCs w:val="22"/>
                <w:rtl/>
                <w:lang w:bidi="ar-IQ"/>
              </w:rPr>
            </w:pPr>
            <w:proofErr w:type="spellStart"/>
            <w:r>
              <w:rPr>
                <w:rFonts w:hint="cs"/>
                <w:sz w:val="22"/>
                <w:szCs w:val="22"/>
                <w:rtl/>
                <w:lang w:bidi="ar-IQ"/>
              </w:rPr>
              <w:t>التقيم</w:t>
            </w:r>
            <w:proofErr w:type="spellEnd"/>
            <w:r>
              <w:rPr>
                <w:rFonts w:hint="cs"/>
                <w:sz w:val="22"/>
                <w:szCs w:val="22"/>
                <w:rtl/>
                <w:lang w:bidi="ar-IQ"/>
              </w:rPr>
              <w:t xml:space="preserve"> الصحي</w:t>
            </w:r>
          </w:p>
        </w:tc>
        <w:tc>
          <w:tcPr>
            <w:tcW w:w="1417" w:type="dxa"/>
            <w:shd w:val="clear" w:color="auto" w:fill="auto"/>
          </w:tcPr>
          <w:p w:rsidR="005704EA" w:rsidRDefault="005704EA" w:rsidP="00AC5DFD">
            <w:pPr>
              <w:pStyle w:val="a9"/>
              <w:bidi/>
              <w:ind w:left="0"/>
              <w:jc w:val="center"/>
              <w:rPr>
                <w:sz w:val="22"/>
                <w:szCs w:val="22"/>
                <w:rtl/>
                <w:lang w:bidi="ar-IQ"/>
              </w:rPr>
            </w:pPr>
            <w:r>
              <w:rPr>
                <w:rFonts w:hint="cs"/>
                <w:sz w:val="22"/>
                <w:szCs w:val="22"/>
                <w:rtl/>
                <w:lang w:bidi="ar-IQ"/>
              </w:rPr>
              <w:t>4</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525"/>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Default="005704EA" w:rsidP="00AC5DFD">
            <w:pPr>
              <w:jc w:val="center"/>
              <w:rPr>
                <w:sz w:val="22"/>
                <w:szCs w:val="22"/>
                <w:lang w:bidi="ar-IQ"/>
              </w:rPr>
            </w:pPr>
            <w:r>
              <w:rPr>
                <w:sz w:val="22"/>
                <w:szCs w:val="22"/>
                <w:lang w:bidi="ar-IQ"/>
              </w:rPr>
              <w:t>MBN204</w:t>
            </w:r>
          </w:p>
        </w:tc>
        <w:tc>
          <w:tcPr>
            <w:tcW w:w="1985" w:type="dxa"/>
          </w:tcPr>
          <w:p w:rsidR="005704EA" w:rsidRDefault="005704EA" w:rsidP="00AC5DFD">
            <w:pPr>
              <w:pStyle w:val="a9"/>
              <w:bidi/>
              <w:ind w:left="0"/>
              <w:jc w:val="center"/>
              <w:rPr>
                <w:sz w:val="22"/>
                <w:szCs w:val="22"/>
                <w:rtl/>
                <w:lang w:bidi="ar-IQ"/>
              </w:rPr>
            </w:pPr>
            <w:r>
              <w:rPr>
                <w:rFonts w:hint="cs"/>
                <w:sz w:val="22"/>
                <w:szCs w:val="22"/>
                <w:rtl/>
                <w:lang w:bidi="ar-IQ"/>
              </w:rPr>
              <w:t>علم الاحياء المجهرية للتمريض(1)</w:t>
            </w:r>
          </w:p>
        </w:tc>
        <w:tc>
          <w:tcPr>
            <w:tcW w:w="1417" w:type="dxa"/>
            <w:shd w:val="clear" w:color="auto" w:fill="auto"/>
          </w:tcPr>
          <w:p w:rsidR="005704EA" w:rsidRDefault="005704EA" w:rsidP="00AC5DFD">
            <w:pPr>
              <w:pStyle w:val="a9"/>
              <w:bidi/>
              <w:ind w:left="0"/>
              <w:jc w:val="center"/>
              <w:rPr>
                <w:sz w:val="22"/>
                <w:szCs w:val="22"/>
                <w:rtl/>
                <w:lang w:bidi="ar-IQ"/>
              </w:rPr>
            </w:pPr>
            <w:r>
              <w:rPr>
                <w:rFonts w:hint="cs"/>
                <w:sz w:val="22"/>
                <w:szCs w:val="22"/>
                <w:rtl/>
                <w:lang w:bidi="ar-IQ"/>
              </w:rPr>
              <w:t>3</w:t>
            </w:r>
          </w:p>
        </w:tc>
        <w:tc>
          <w:tcPr>
            <w:tcW w:w="1845" w:type="dxa"/>
            <w:vMerge/>
            <w:shd w:val="clear" w:color="auto" w:fill="auto"/>
          </w:tcPr>
          <w:p w:rsidR="005704EA" w:rsidRPr="00B42BAF" w:rsidRDefault="005704EA" w:rsidP="00AC5DFD">
            <w:pPr>
              <w:jc w:val="center"/>
              <w:rPr>
                <w:sz w:val="22"/>
                <w:szCs w:val="22"/>
              </w:rPr>
            </w:pPr>
          </w:p>
        </w:tc>
      </w:tr>
      <w:tr w:rsidR="005704EA" w:rsidRPr="00B42BAF" w:rsidTr="00AC5DFD">
        <w:tblPrEx>
          <w:tblLook w:val="0000" w:firstRow="0" w:lastRow="0" w:firstColumn="0" w:lastColumn="0" w:noHBand="0" w:noVBand="0"/>
        </w:tblPrEx>
        <w:trPr>
          <w:gridAfter w:val="2"/>
          <w:wAfter w:w="1636" w:type="dxa"/>
          <w:trHeight w:val="900"/>
        </w:trPr>
        <w:tc>
          <w:tcPr>
            <w:tcW w:w="1841" w:type="dxa"/>
            <w:vMerge/>
            <w:shd w:val="clear" w:color="auto" w:fill="auto"/>
          </w:tcPr>
          <w:p w:rsidR="005704EA" w:rsidRPr="00B42BAF" w:rsidRDefault="005704EA" w:rsidP="00AC5DFD">
            <w:pPr>
              <w:jc w:val="center"/>
              <w:rPr>
                <w:sz w:val="22"/>
                <w:szCs w:val="22"/>
                <w:lang w:bidi="ar-IQ"/>
              </w:rPr>
            </w:pPr>
          </w:p>
        </w:tc>
        <w:tc>
          <w:tcPr>
            <w:tcW w:w="2268" w:type="dxa"/>
            <w:shd w:val="clear" w:color="auto" w:fill="auto"/>
          </w:tcPr>
          <w:p w:rsidR="005704EA" w:rsidRDefault="005704EA" w:rsidP="00AC5DFD">
            <w:pPr>
              <w:jc w:val="center"/>
              <w:rPr>
                <w:sz w:val="22"/>
                <w:szCs w:val="22"/>
                <w:lang w:bidi="ar-IQ"/>
              </w:rPr>
            </w:pPr>
            <w:r>
              <w:rPr>
                <w:sz w:val="22"/>
                <w:szCs w:val="22"/>
                <w:lang w:bidi="ar-IQ"/>
              </w:rPr>
              <w:t>COS205</w:t>
            </w:r>
          </w:p>
        </w:tc>
        <w:tc>
          <w:tcPr>
            <w:tcW w:w="1985" w:type="dxa"/>
          </w:tcPr>
          <w:p w:rsidR="005704EA" w:rsidRDefault="005704EA" w:rsidP="00AC5DFD">
            <w:pPr>
              <w:pStyle w:val="a9"/>
              <w:bidi/>
              <w:ind w:left="0"/>
              <w:jc w:val="center"/>
              <w:rPr>
                <w:sz w:val="22"/>
                <w:szCs w:val="22"/>
                <w:rtl/>
                <w:lang w:bidi="ar-IQ"/>
              </w:rPr>
            </w:pPr>
            <w:r>
              <w:rPr>
                <w:rFonts w:hint="cs"/>
                <w:sz w:val="22"/>
                <w:szCs w:val="22"/>
                <w:rtl/>
                <w:lang w:bidi="ar-IQ"/>
              </w:rPr>
              <w:t>علم الحاسوب</w:t>
            </w:r>
          </w:p>
        </w:tc>
        <w:tc>
          <w:tcPr>
            <w:tcW w:w="1417" w:type="dxa"/>
            <w:shd w:val="clear" w:color="auto" w:fill="auto"/>
          </w:tcPr>
          <w:p w:rsidR="005704EA" w:rsidRDefault="005704EA" w:rsidP="00AC5DFD">
            <w:pPr>
              <w:pStyle w:val="a9"/>
              <w:bidi/>
              <w:ind w:left="0"/>
              <w:jc w:val="center"/>
              <w:rPr>
                <w:sz w:val="22"/>
                <w:szCs w:val="22"/>
                <w:rtl/>
                <w:lang w:bidi="ar-IQ"/>
              </w:rPr>
            </w:pPr>
            <w:r>
              <w:rPr>
                <w:rFonts w:hint="cs"/>
                <w:sz w:val="22"/>
                <w:szCs w:val="22"/>
                <w:rtl/>
                <w:lang w:bidi="ar-IQ"/>
              </w:rPr>
              <w:t>2</w:t>
            </w:r>
          </w:p>
        </w:tc>
        <w:tc>
          <w:tcPr>
            <w:tcW w:w="1845" w:type="dxa"/>
            <w:vMerge/>
            <w:shd w:val="clear" w:color="auto" w:fill="auto"/>
          </w:tcPr>
          <w:p w:rsidR="005704EA" w:rsidRPr="00B42BAF" w:rsidRDefault="005704EA" w:rsidP="00AC5DFD">
            <w:pPr>
              <w:jc w:val="center"/>
              <w:rPr>
                <w:sz w:val="22"/>
                <w:szCs w:val="22"/>
              </w:rPr>
            </w:pPr>
          </w:p>
        </w:tc>
      </w:tr>
    </w:tbl>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p w:rsidR="005704EA" w:rsidRDefault="005704EA" w:rsidP="005704EA">
      <w:pPr>
        <w:rPr>
          <w:rtl/>
          <w:lang w:bidi="ar-SA"/>
        </w:rPr>
      </w:pPr>
    </w:p>
    <w:tbl>
      <w:tblPr>
        <w:tblStyle w:val="af2"/>
        <w:bidiVisual/>
        <w:tblW w:w="0" w:type="auto"/>
        <w:tblLayout w:type="fixed"/>
        <w:tblLook w:val="04A0" w:firstRow="1" w:lastRow="0" w:firstColumn="1" w:lastColumn="0" w:noHBand="0" w:noVBand="1"/>
      </w:tblPr>
      <w:tblGrid>
        <w:gridCol w:w="1294"/>
        <w:gridCol w:w="1295"/>
        <w:gridCol w:w="1295"/>
        <w:gridCol w:w="1295"/>
        <w:gridCol w:w="1295"/>
      </w:tblGrid>
      <w:tr w:rsidR="005704EA" w:rsidTr="00AC5DFD">
        <w:trPr>
          <w:trHeight w:val="581"/>
        </w:trPr>
        <w:tc>
          <w:tcPr>
            <w:tcW w:w="1294" w:type="dxa"/>
            <w:vMerge w:val="restart"/>
          </w:tcPr>
          <w:p w:rsidR="005704EA" w:rsidRDefault="005704EA" w:rsidP="00AC5DFD">
            <w:pPr>
              <w:rPr>
                <w:rtl/>
                <w:lang w:bidi="ar-IQ"/>
              </w:rPr>
            </w:pPr>
          </w:p>
          <w:p w:rsidR="005704EA" w:rsidRPr="009342CF" w:rsidRDefault="005704EA" w:rsidP="00AC5DFD">
            <w:pPr>
              <w:rPr>
                <w:rtl/>
                <w:lang w:bidi="ar-IQ"/>
              </w:rPr>
            </w:pPr>
          </w:p>
          <w:p w:rsidR="005704EA" w:rsidRPr="009342CF"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Pr="009342CF" w:rsidRDefault="005704EA" w:rsidP="00AC5DFD">
            <w:pPr>
              <w:rPr>
                <w:rtl/>
                <w:lang w:bidi="ar-IQ"/>
              </w:rPr>
            </w:pPr>
            <w:r>
              <w:rPr>
                <w:rFonts w:hint="cs"/>
                <w:rtl/>
                <w:lang w:bidi="ar-IQ"/>
              </w:rPr>
              <w:t>المرحلة الثانية ف2</w:t>
            </w:r>
          </w:p>
        </w:tc>
        <w:tc>
          <w:tcPr>
            <w:tcW w:w="1295" w:type="dxa"/>
          </w:tcPr>
          <w:p w:rsidR="005704EA" w:rsidRDefault="005704EA" w:rsidP="00AC5DFD">
            <w:pPr>
              <w:rPr>
                <w:lang w:bidi="ar-IQ"/>
              </w:rPr>
            </w:pPr>
            <w:r>
              <w:rPr>
                <w:lang w:bidi="ar-IQ"/>
              </w:rPr>
              <w:t>NUR206</w:t>
            </w:r>
          </w:p>
        </w:tc>
        <w:tc>
          <w:tcPr>
            <w:tcW w:w="1295" w:type="dxa"/>
          </w:tcPr>
          <w:p w:rsidR="005704EA" w:rsidRDefault="005704EA" w:rsidP="00AC5DFD">
            <w:pPr>
              <w:rPr>
                <w:rtl/>
                <w:lang w:bidi="ar-IQ"/>
              </w:rPr>
            </w:pPr>
            <w:r>
              <w:rPr>
                <w:rFonts w:hint="cs"/>
                <w:rtl/>
                <w:lang w:bidi="ar-IQ"/>
              </w:rPr>
              <w:t>اساسيات التمريض(2)</w:t>
            </w:r>
          </w:p>
        </w:tc>
        <w:tc>
          <w:tcPr>
            <w:tcW w:w="1295" w:type="dxa"/>
          </w:tcPr>
          <w:p w:rsidR="005704EA" w:rsidRDefault="005704EA" w:rsidP="00AC5DFD">
            <w:pPr>
              <w:rPr>
                <w:rtl/>
                <w:lang w:bidi="ar-IQ"/>
              </w:rPr>
            </w:pPr>
            <w:r>
              <w:rPr>
                <w:rFonts w:hint="cs"/>
                <w:rtl/>
                <w:lang w:bidi="ar-IQ"/>
              </w:rPr>
              <w:t>5</w:t>
            </w:r>
          </w:p>
        </w:tc>
        <w:tc>
          <w:tcPr>
            <w:tcW w:w="1295" w:type="dxa"/>
            <w:vMerge w:val="restart"/>
          </w:tcPr>
          <w:p w:rsidR="005704EA" w:rsidRDefault="005704EA" w:rsidP="00AC5DFD">
            <w:pPr>
              <w:rPr>
                <w:rtl/>
                <w:lang w:bidi="ar-IQ"/>
              </w:rPr>
            </w:pPr>
          </w:p>
        </w:tc>
      </w:tr>
      <w:tr w:rsidR="005704EA" w:rsidTr="00AC5DFD">
        <w:trPr>
          <w:trHeight w:val="703"/>
        </w:trPr>
        <w:tc>
          <w:tcPr>
            <w:tcW w:w="1294" w:type="dxa"/>
            <w:vMerge/>
          </w:tcPr>
          <w:p w:rsidR="005704EA" w:rsidRDefault="005704EA" w:rsidP="00AC5DFD">
            <w:pPr>
              <w:rPr>
                <w:lang w:bidi="ar-IQ"/>
              </w:rPr>
            </w:pPr>
          </w:p>
        </w:tc>
        <w:tc>
          <w:tcPr>
            <w:tcW w:w="1295" w:type="dxa"/>
          </w:tcPr>
          <w:p w:rsidR="005704EA" w:rsidRDefault="005704EA" w:rsidP="00AC5DFD">
            <w:pPr>
              <w:rPr>
                <w:lang w:bidi="ar-IQ"/>
              </w:rPr>
            </w:pPr>
            <w:r>
              <w:rPr>
                <w:lang w:bidi="ar-IQ"/>
              </w:rPr>
              <w:t>PAT207</w:t>
            </w:r>
          </w:p>
        </w:tc>
        <w:tc>
          <w:tcPr>
            <w:tcW w:w="1295" w:type="dxa"/>
          </w:tcPr>
          <w:p w:rsidR="005704EA" w:rsidRDefault="005704EA" w:rsidP="00AC5DFD">
            <w:pPr>
              <w:rPr>
                <w:rtl/>
                <w:lang w:bidi="ar-IQ"/>
              </w:rPr>
            </w:pPr>
            <w:proofErr w:type="spellStart"/>
            <w:r>
              <w:rPr>
                <w:rFonts w:hint="cs"/>
                <w:rtl/>
                <w:lang w:bidi="ar-IQ"/>
              </w:rPr>
              <w:t>الفسلجة</w:t>
            </w:r>
            <w:proofErr w:type="spellEnd"/>
            <w:r>
              <w:rPr>
                <w:rFonts w:hint="cs"/>
                <w:rtl/>
                <w:lang w:bidi="ar-IQ"/>
              </w:rPr>
              <w:t xml:space="preserve"> المرضية للتمريض</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801"/>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MBN208</w:t>
            </w:r>
          </w:p>
        </w:tc>
        <w:tc>
          <w:tcPr>
            <w:tcW w:w="1295" w:type="dxa"/>
          </w:tcPr>
          <w:p w:rsidR="005704EA" w:rsidRDefault="005704EA" w:rsidP="00AC5DFD">
            <w:pPr>
              <w:rPr>
                <w:rtl/>
                <w:lang w:bidi="ar-IQ"/>
              </w:rPr>
            </w:pPr>
            <w:r>
              <w:rPr>
                <w:rFonts w:hint="cs"/>
                <w:rtl/>
                <w:lang w:bidi="ar-IQ"/>
              </w:rPr>
              <w:t>علم الاحياء المجهرية للتمريض(2)</w:t>
            </w:r>
          </w:p>
        </w:tc>
        <w:tc>
          <w:tcPr>
            <w:tcW w:w="1295" w:type="dxa"/>
          </w:tcPr>
          <w:p w:rsidR="005704EA" w:rsidRDefault="005704EA" w:rsidP="00AC5DFD">
            <w:pPr>
              <w:rPr>
                <w:rtl/>
                <w:lang w:bidi="ar-IQ"/>
              </w:rPr>
            </w:pPr>
            <w:r>
              <w:rPr>
                <w:rFonts w:hint="cs"/>
                <w:rtl/>
                <w:lang w:bidi="ar-IQ"/>
              </w:rPr>
              <w:t>3</w:t>
            </w:r>
          </w:p>
        </w:tc>
        <w:tc>
          <w:tcPr>
            <w:tcW w:w="1295" w:type="dxa"/>
            <w:vMerge/>
          </w:tcPr>
          <w:p w:rsidR="005704EA" w:rsidRDefault="005704EA" w:rsidP="00AC5DFD">
            <w:pPr>
              <w:rPr>
                <w:rtl/>
                <w:lang w:bidi="ar-IQ"/>
              </w:rPr>
            </w:pPr>
          </w:p>
        </w:tc>
      </w:tr>
      <w:tr w:rsidR="005704EA" w:rsidTr="00AC5DFD">
        <w:trPr>
          <w:trHeight w:val="705"/>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HSO209</w:t>
            </w:r>
          </w:p>
        </w:tc>
        <w:tc>
          <w:tcPr>
            <w:tcW w:w="1295" w:type="dxa"/>
          </w:tcPr>
          <w:p w:rsidR="005704EA" w:rsidRDefault="005704EA" w:rsidP="00AC5DFD">
            <w:pPr>
              <w:rPr>
                <w:rtl/>
                <w:lang w:bidi="ar-IQ"/>
              </w:rPr>
            </w:pPr>
            <w:r>
              <w:rPr>
                <w:rFonts w:hint="cs"/>
                <w:rtl/>
                <w:lang w:bidi="ar-IQ"/>
              </w:rPr>
              <w:t xml:space="preserve">علم الاجتماع الطبي </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578"/>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HPR210</w:t>
            </w:r>
          </w:p>
        </w:tc>
        <w:tc>
          <w:tcPr>
            <w:tcW w:w="1295" w:type="dxa"/>
          </w:tcPr>
          <w:p w:rsidR="005704EA" w:rsidRDefault="005704EA" w:rsidP="00AC5DFD">
            <w:pPr>
              <w:rPr>
                <w:rtl/>
                <w:lang w:bidi="ar-IQ"/>
              </w:rPr>
            </w:pPr>
            <w:r>
              <w:rPr>
                <w:rFonts w:hint="cs"/>
                <w:rtl/>
                <w:lang w:bidi="ar-IQ"/>
              </w:rPr>
              <w:t>تعزيز الصحة</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700"/>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COS211</w:t>
            </w:r>
          </w:p>
        </w:tc>
        <w:tc>
          <w:tcPr>
            <w:tcW w:w="1295" w:type="dxa"/>
          </w:tcPr>
          <w:p w:rsidR="005704EA" w:rsidRDefault="005704EA" w:rsidP="00AC5DFD">
            <w:pPr>
              <w:rPr>
                <w:rtl/>
                <w:lang w:bidi="ar-IQ"/>
              </w:rPr>
            </w:pPr>
            <w:r>
              <w:rPr>
                <w:rFonts w:hint="cs"/>
                <w:rtl/>
                <w:lang w:bidi="ar-IQ"/>
              </w:rPr>
              <w:t>علم الحاسوب (2)</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426"/>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NUR212</w:t>
            </w:r>
          </w:p>
        </w:tc>
        <w:tc>
          <w:tcPr>
            <w:tcW w:w="1295" w:type="dxa"/>
          </w:tcPr>
          <w:p w:rsidR="005704EA" w:rsidRDefault="005704EA" w:rsidP="00AC5DFD">
            <w:pPr>
              <w:rPr>
                <w:rtl/>
                <w:lang w:bidi="ar-IQ"/>
              </w:rPr>
            </w:pPr>
            <w:r>
              <w:rPr>
                <w:rFonts w:hint="cs"/>
                <w:rtl/>
                <w:lang w:bidi="ar-IQ"/>
              </w:rPr>
              <w:t>التدريب الصيفي</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546"/>
        </w:trPr>
        <w:tc>
          <w:tcPr>
            <w:tcW w:w="1294" w:type="dxa"/>
            <w:vMerge w:val="restart"/>
          </w:tcPr>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Pr="009342CF" w:rsidRDefault="005704EA" w:rsidP="00AC5DFD">
            <w:pPr>
              <w:rPr>
                <w:rtl/>
                <w:lang w:bidi="ar-IQ"/>
              </w:rPr>
            </w:pPr>
            <w:r>
              <w:rPr>
                <w:rFonts w:hint="cs"/>
                <w:rtl/>
                <w:lang w:bidi="ar-IQ"/>
              </w:rPr>
              <w:t>المرحلة الثالثة ف1</w:t>
            </w:r>
          </w:p>
        </w:tc>
        <w:tc>
          <w:tcPr>
            <w:tcW w:w="1295" w:type="dxa"/>
          </w:tcPr>
          <w:p w:rsidR="005704EA" w:rsidRDefault="005704EA" w:rsidP="00AC5DFD">
            <w:pPr>
              <w:rPr>
                <w:lang w:bidi="ar-IQ"/>
              </w:rPr>
            </w:pPr>
            <w:r>
              <w:rPr>
                <w:lang w:bidi="ar-IQ"/>
              </w:rPr>
              <w:t>NUR301</w:t>
            </w:r>
          </w:p>
        </w:tc>
        <w:tc>
          <w:tcPr>
            <w:tcW w:w="1295" w:type="dxa"/>
          </w:tcPr>
          <w:p w:rsidR="005704EA" w:rsidRDefault="005704EA" w:rsidP="00AC5DFD">
            <w:pPr>
              <w:rPr>
                <w:rtl/>
                <w:lang w:bidi="ar-IQ"/>
              </w:rPr>
            </w:pPr>
            <w:r>
              <w:rPr>
                <w:rFonts w:hint="cs"/>
                <w:rtl/>
                <w:lang w:bidi="ar-IQ"/>
              </w:rPr>
              <w:t>تمريض البالغين (1)</w:t>
            </w:r>
          </w:p>
        </w:tc>
        <w:tc>
          <w:tcPr>
            <w:tcW w:w="1295" w:type="dxa"/>
          </w:tcPr>
          <w:p w:rsidR="005704EA" w:rsidRDefault="005704EA" w:rsidP="00AC5DFD">
            <w:pPr>
              <w:rPr>
                <w:rtl/>
                <w:lang w:bidi="ar-IQ"/>
              </w:rPr>
            </w:pPr>
            <w:r>
              <w:rPr>
                <w:rFonts w:hint="cs"/>
                <w:rtl/>
                <w:lang w:bidi="ar-IQ"/>
              </w:rPr>
              <w:t>6</w:t>
            </w:r>
          </w:p>
        </w:tc>
        <w:tc>
          <w:tcPr>
            <w:tcW w:w="1295" w:type="dxa"/>
            <w:vMerge/>
          </w:tcPr>
          <w:p w:rsidR="005704EA" w:rsidRDefault="005704EA" w:rsidP="00AC5DFD">
            <w:pPr>
              <w:rPr>
                <w:rtl/>
                <w:lang w:bidi="ar-IQ"/>
              </w:rPr>
            </w:pPr>
          </w:p>
        </w:tc>
      </w:tr>
      <w:tr w:rsidR="005704EA" w:rsidTr="00AC5DFD">
        <w:trPr>
          <w:trHeight w:val="495"/>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NUR302</w:t>
            </w:r>
          </w:p>
        </w:tc>
        <w:tc>
          <w:tcPr>
            <w:tcW w:w="1295" w:type="dxa"/>
          </w:tcPr>
          <w:p w:rsidR="005704EA" w:rsidRDefault="005704EA" w:rsidP="00AC5DFD">
            <w:pPr>
              <w:rPr>
                <w:rtl/>
                <w:lang w:bidi="ar-IQ"/>
              </w:rPr>
            </w:pPr>
            <w:r>
              <w:rPr>
                <w:rFonts w:hint="cs"/>
                <w:rtl/>
                <w:lang w:bidi="ar-IQ"/>
              </w:rPr>
              <w:t>صحة الام والطفل</w:t>
            </w:r>
          </w:p>
        </w:tc>
        <w:tc>
          <w:tcPr>
            <w:tcW w:w="1295" w:type="dxa"/>
          </w:tcPr>
          <w:p w:rsidR="005704EA" w:rsidRDefault="005704EA" w:rsidP="00AC5DFD">
            <w:pPr>
              <w:rPr>
                <w:rtl/>
                <w:lang w:bidi="ar-IQ"/>
              </w:rPr>
            </w:pPr>
            <w:r>
              <w:rPr>
                <w:rFonts w:hint="cs"/>
                <w:rtl/>
                <w:lang w:bidi="ar-IQ"/>
              </w:rPr>
              <w:t>6</w:t>
            </w:r>
          </w:p>
        </w:tc>
        <w:tc>
          <w:tcPr>
            <w:tcW w:w="1295" w:type="dxa"/>
            <w:vMerge/>
          </w:tcPr>
          <w:p w:rsidR="005704EA" w:rsidRDefault="005704EA" w:rsidP="00AC5DFD">
            <w:pPr>
              <w:rPr>
                <w:rtl/>
                <w:lang w:bidi="ar-IQ"/>
              </w:rPr>
            </w:pPr>
          </w:p>
        </w:tc>
      </w:tr>
      <w:tr w:rsidR="005704EA" w:rsidTr="00AC5DFD">
        <w:trPr>
          <w:trHeight w:val="495"/>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PHR303</w:t>
            </w:r>
          </w:p>
        </w:tc>
        <w:tc>
          <w:tcPr>
            <w:tcW w:w="1295" w:type="dxa"/>
          </w:tcPr>
          <w:p w:rsidR="005704EA" w:rsidRDefault="005704EA" w:rsidP="00AC5DFD">
            <w:pPr>
              <w:rPr>
                <w:rtl/>
                <w:lang w:bidi="ar-IQ"/>
              </w:rPr>
            </w:pPr>
            <w:r>
              <w:rPr>
                <w:rFonts w:hint="cs"/>
                <w:rtl/>
                <w:lang w:bidi="ar-IQ"/>
              </w:rPr>
              <w:t>علم الادوية للتمريض(1)</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360"/>
        </w:trPr>
        <w:tc>
          <w:tcPr>
            <w:tcW w:w="1294" w:type="dxa"/>
            <w:vMerge/>
          </w:tcPr>
          <w:p w:rsidR="005704EA" w:rsidRDefault="005704EA" w:rsidP="00AC5DFD">
            <w:pPr>
              <w:rPr>
                <w:rtl/>
                <w:lang w:bidi="ar-IQ"/>
              </w:rPr>
            </w:pPr>
          </w:p>
        </w:tc>
        <w:tc>
          <w:tcPr>
            <w:tcW w:w="1295" w:type="dxa"/>
          </w:tcPr>
          <w:p w:rsidR="005704EA" w:rsidRDefault="005704EA" w:rsidP="00AC5DFD">
            <w:pPr>
              <w:rPr>
                <w:rtl/>
                <w:lang w:bidi="ar-IQ"/>
              </w:rPr>
            </w:pPr>
            <w:r>
              <w:rPr>
                <w:lang w:bidi="ar-IQ"/>
              </w:rPr>
              <w:t>RSM304</w:t>
            </w:r>
          </w:p>
        </w:tc>
        <w:tc>
          <w:tcPr>
            <w:tcW w:w="1295" w:type="dxa"/>
          </w:tcPr>
          <w:p w:rsidR="005704EA" w:rsidRDefault="005704EA" w:rsidP="00AC5DFD">
            <w:pPr>
              <w:rPr>
                <w:rtl/>
                <w:lang w:bidi="ar-IQ"/>
              </w:rPr>
            </w:pPr>
            <w:r>
              <w:rPr>
                <w:rFonts w:hint="cs"/>
                <w:rtl/>
                <w:lang w:bidi="ar-IQ"/>
              </w:rPr>
              <w:t>طرائق البحث في التمريض</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510"/>
        </w:trPr>
        <w:tc>
          <w:tcPr>
            <w:tcW w:w="1294" w:type="dxa"/>
            <w:vMerge w:val="restart"/>
          </w:tcPr>
          <w:p w:rsidR="005704EA" w:rsidRDefault="005704EA" w:rsidP="00AC5DFD">
            <w:pPr>
              <w:rPr>
                <w:rtl/>
                <w:lang w:bidi="ar-IQ"/>
              </w:rPr>
            </w:pPr>
          </w:p>
          <w:p w:rsidR="005704EA" w:rsidRPr="009342CF"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Pr="009342CF" w:rsidRDefault="005704EA" w:rsidP="00AC5DFD">
            <w:pPr>
              <w:rPr>
                <w:rtl/>
                <w:lang w:bidi="ar-IQ"/>
              </w:rPr>
            </w:pPr>
            <w:r>
              <w:rPr>
                <w:rFonts w:hint="cs"/>
                <w:rtl/>
                <w:lang w:bidi="ar-IQ"/>
              </w:rPr>
              <w:t>المرحلة الثالثة ف2</w:t>
            </w:r>
          </w:p>
        </w:tc>
        <w:tc>
          <w:tcPr>
            <w:tcW w:w="1295" w:type="dxa"/>
          </w:tcPr>
          <w:p w:rsidR="005704EA" w:rsidRDefault="005704EA" w:rsidP="00AC5DFD">
            <w:pPr>
              <w:rPr>
                <w:lang w:bidi="ar-IQ"/>
              </w:rPr>
            </w:pPr>
            <w:r>
              <w:rPr>
                <w:lang w:bidi="ar-IQ"/>
              </w:rPr>
              <w:t>NUR305</w:t>
            </w:r>
          </w:p>
        </w:tc>
        <w:tc>
          <w:tcPr>
            <w:tcW w:w="1295" w:type="dxa"/>
          </w:tcPr>
          <w:p w:rsidR="005704EA" w:rsidRDefault="005704EA" w:rsidP="00AC5DFD">
            <w:pPr>
              <w:rPr>
                <w:rtl/>
                <w:lang w:bidi="ar-IQ"/>
              </w:rPr>
            </w:pPr>
            <w:r>
              <w:rPr>
                <w:rFonts w:hint="cs"/>
                <w:rtl/>
                <w:lang w:bidi="ar-IQ"/>
              </w:rPr>
              <w:t>تمريض البالغين(2)</w:t>
            </w:r>
          </w:p>
        </w:tc>
        <w:tc>
          <w:tcPr>
            <w:tcW w:w="1295" w:type="dxa"/>
          </w:tcPr>
          <w:p w:rsidR="005704EA" w:rsidRDefault="005704EA" w:rsidP="00AC5DFD">
            <w:pPr>
              <w:rPr>
                <w:rtl/>
                <w:lang w:bidi="ar-IQ"/>
              </w:rPr>
            </w:pPr>
            <w:r>
              <w:rPr>
                <w:rFonts w:hint="cs"/>
                <w:rtl/>
                <w:lang w:bidi="ar-IQ"/>
              </w:rPr>
              <w:t>6</w:t>
            </w:r>
          </w:p>
        </w:tc>
        <w:tc>
          <w:tcPr>
            <w:tcW w:w="1295" w:type="dxa"/>
            <w:vMerge/>
          </w:tcPr>
          <w:p w:rsidR="005704EA" w:rsidRDefault="005704EA" w:rsidP="00AC5DFD">
            <w:pPr>
              <w:rPr>
                <w:rtl/>
                <w:lang w:bidi="ar-IQ"/>
              </w:rPr>
            </w:pPr>
          </w:p>
        </w:tc>
      </w:tr>
      <w:tr w:rsidR="005704EA" w:rsidTr="00AC5DFD">
        <w:trPr>
          <w:trHeight w:val="541"/>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NUR306</w:t>
            </w:r>
          </w:p>
        </w:tc>
        <w:tc>
          <w:tcPr>
            <w:tcW w:w="1295" w:type="dxa"/>
          </w:tcPr>
          <w:p w:rsidR="005704EA" w:rsidRDefault="005704EA" w:rsidP="00AC5DFD">
            <w:pPr>
              <w:rPr>
                <w:rtl/>
                <w:lang w:bidi="ar-IQ"/>
              </w:rPr>
            </w:pPr>
            <w:r>
              <w:rPr>
                <w:rFonts w:hint="cs"/>
                <w:rtl/>
                <w:lang w:bidi="ar-IQ"/>
              </w:rPr>
              <w:t>صحة الوليد والطفل المراهق</w:t>
            </w:r>
          </w:p>
        </w:tc>
        <w:tc>
          <w:tcPr>
            <w:tcW w:w="1295" w:type="dxa"/>
          </w:tcPr>
          <w:p w:rsidR="005704EA" w:rsidRDefault="005704EA" w:rsidP="00AC5DFD">
            <w:pPr>
              <w:rPr>
                <w:rtl/>
                <w:lang w:bidi="ar-IQ"/>
              </w:rPr>
            </w:pPr>
            <w:r>
              <w:rPr>
                <w:rFonts w:hint="cs"/>
                <w:rtl/>
                <w:lang w:bidi="ar-IQ"/>
              </w:rPr>
              <w:t>6</w:t>
            </w:r>
          </w:p>
        </w:tc>
        <w:tc>
          <w:tcPr>
            <w:tcW w:w="1295" w:type="dxa"/>
            <w:vMerge/>
          </w:tcPr>
          <w:p w:rsidR="005704EA" w:rsidRDefault="005704EA" w:rsidP="00AC5DFD">
            <w:pPr>
              <w:rPr>
                <w:rtl/>
                <w:lang w:bidi="ar-IQ"/>
              </w:rPr>
            </w:pPr>
          </w:p>
        </w:tc>
      </w:tr>
      <w:tr w:rsidR="005704EA" w:rsidTr="00AC5DFD">
        <w:trPr>
          <w:trHeight w:val="678"/>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PHR307</w:t>
            </w:r>
          </w:p>
        </w:tc>
        <w:tc>
          <w:tcPr>
            <w:tcW w:w="1295" w:type="dxa"/>
          </w:tcPr>
          <w:p w:rsidR="005704EA" w:rsidRDefault="005704EA" w:rsidP="00AC5DFD">
            <w:pPr>
              <w:rPr>
                <w:rtl/>
                <w:lang w:bidi="ar-IQ"/>
              </w:rPr>
            </w:pPr>
            <w:r>
              <w:rPr>
                <w:rFonts w:hint="cs"/>
                <w:rtl/>
                <w:lang w:bidi="ar-IQ"/>
              </w:rPr>
              <w:t>علم الادوية للتمريض (2)</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587"/>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BST308</w:t>
            </w:r>
          </w:p>
        </w:tc>
        <w:tc>
          <w:tcPr>
            <w:tcW w:w="1295" w:type="dxa"/>
          </w:tcPr>
          <w:p w:rsidR="005704EA" w:rsidRDefault="005704EA" w:rsidP="00AC5DFD">
            <w:pPr>
              <w:rPr>
                <w:rtl/>
                <w:lang w:bidi="ar-IQ"/>
              </w:rPr>
            </w:pPr>
            <w:r>
              <w:rPr>
                <w:rFonts w:hint="cs"/>
                <w:rtl/>
                <w:lang w:bidi="ar-IQ"/>
              </w:rPr>
              <w:t>الاحصاء الحيوي</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495"/>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NUR309</w:t>
            </w:r>
          </w:p>
        </w:tc>
        <w:tc>
          <w:tcPr>
            <w:tcW w:w="1295" w:type="dxa"/>
          </w:tcPr>
          <w:p w:rsidR="005704EA" w:rsidRDefault="005704EA" w:rsidP="00AC5DFD">
            <w:pPr>
              <w:rPr>
                <w:rtl/>
                <w:lang w:bidi="ar-IQ"/>
              </w:rPr>
            </w:pPr>
            <w:r>
              <w:rPr>
                <w:rFonts w:hint="cs"/>
                <w:rtl/>
                <w:lang w:bidi="ar-IQ"/>
              </w:rPr>
              <w:t>التدريب الصيفي</w:t>
            </w:r>
          </w:p>
        </w:tc>
        <w:tc>
          <w:tcPr>
            <w:tcW w:w="1295" w:type="dxa"/>
          </w:tcPr>
          <w:p w:rsidR="005704EA" w:rsidRDefault="005704EA" w:rsidP="00AC5DFD">
            <w:pPr>
              <w:rPr>
                <w:rtl/>
                <w:lang w:bidi="ar-IQ"/>
              </w:rPr>
            </w:pPr>
            <w:r>
              <w:rPr>
                <w:rFonts w:hint="cs"/>
                <w:rtl/>
                <w:lang w:bidi="ar-IQ"/>
              </w:rPr>
              <w:t>4</w:t>
            </w:r>
          </w:p>
        </w:tc>
        <w:tc>
          <w:tcPr>
            <w:tcW w:w="1295" w:type="dxa"/>
            <w:vMerge/>
          </w:tcPr>
          <w:p w:rsidR="005704EA" w:rsidRDefault="005704EA" w:rsidP="00AC5DFD">
            <w:pPr>
              <w:rPr>
                <w:rtl/>
                <w:lang w:bidi="ar-IQ"/>
              </w:rPr>
            </w:pPr>
          </w:p>
        </w:tc>
      </w:tr>
      <w:tr w:rsidR="005704EA" w:rsidTr="00AC5DFD">
        <w:trPr>
          <w:trHeight w:val="555"/>
        </w:trPr>
        <w:tc>
          <w:tcPr>
            <w:tcW w:w="1294" w:type="dxa"/>
            <w:vMerge w:val="restart"/>
          </w:tcPr>
          <w:p w:rsidR="005704EA" w:rsidRDefault="005704EA" w:rsidP="00AC5DFD">
            <w:pPr>
              <w:rPr>
                <w:rtl/>
                <w:lang w:bidi="ar-IQ"/>
              </w:rPr>
            </w:pPr>
          </w:p>
          <w:p w:rsidR="005704EA" w:rsidRPr="009342CF"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Pr="009342CF" w:rsidRDefault="005704EA" w:rsidP="00AC5DFD">
            <w:pPr>
              <w:rPr>
                <w:rtl/>
                <w:lang w:bidi="ar-IQ"/>
              </w:rPr>
            </w:pPr>
            <w:r>
              <w:rPr>
                <w:rFonts w:hint="cs"/>
                <w:rtl/>
                <w:lang w:bidi="ar-IQ"/>
              </w:rPr>
              <w:t>المرحلة الرابعة ف1</w:t>
            </w:r>
          </w:p>
        </w:tc>
        <w:tc>
          <w:tcPr>
            <w:tcW w:w="1295" w:type="dxa"/>
          </w:tcPr>
          <w:p w:rsidR="005704EA" w:rsidRDefault="005704EA" w:rsidP="00AC5DFD">
            <w:pPr>
              <w:rPr>
                <w:rtl/>
                <w:lang w:bidi="ar-IQ"/>
              </w:rPr>
            </w:pPr>
            <w:r>
              <w:rPr>
                <w:lang w:bidi="ar-IQ"/>
              </w:rPr>
              <w:t>NUR401</w:t>
            </w:r>
          </w:p>
        </w:tc>
        <w:tc>
          <w:tcPr>
            <w:tcW w:w="1295" w:type="dxa"/>
          </w:tcPr>
          <w:p w:rsidR="005704EA" w:rsidRDefault="005704EA" w:rsidP="00AC5DFD">
            <w:pPr>
              <w:rPr>
                <w:rtl/>
                <w:lang w:bidi="ar-IQ"/>
              </w:rPr>
            </w:pPr>
            <w:r>
              <w:rPr>
                <w:rFonts w:hint="cs"/>
                <w:rtl/>
                <w:lang w:bidi="ar-IQ"/>
              </w:rPr>
              <w:t xml:space="preserve">تمريض صحة المجتمع والاسرة </w:t>
            </w:r>
          </w:p>
        </w:tc>
        <w:tc>
          <w:tcPr>
            <w:tcW w:w="1295" w:type="dxa"/>
          </w:tcPr>
          <w:p w:rsidR="005704EA" w:rsidRDefault="005704EA" w:rsidP="00AC5DFD">
            <w:pPr>
              <w:rPr>
                <w:rtl/>
                <w:lang w:bidi="ar-IQ"/>
              </w:rPr>
            </w:pPr>
            <w:r>
              <w:rPr>
                <w:rFonts w:hint="cs"/>
                <w:rtl/>
                <w:lang w:bidi="ar-IQ"/>
              </w:rPr>
              <w:t>5</w:t>
            </w:r>
          </w:p>
        </w:tc>
        <w:tc>
          <w:tcPr>
            <w:tcW w:w="1295" w:type="dxa"/>
            <w:vMerge/>
          </w:tcPr>
          <w:p w:rsidR="005704EA" w:rsidRDefault="005704EA" w:rsidP="00AC5DFD">
            <w:pPr>
              <w:rPr>
                <w:rtl/>
                <w:lang w:bidi="ar-IQ"/>
              </w:rPr>
            </w:pPr>
          </w:p>
        </w:tc>
      </w:tr>
      <w:tr w:rsidR="005704EA" w:rsidTr="00AC5DFD">
        <w:trPr>
          <w:trHeight w:val="585"/>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EPD402</w:t>
            </w:r>
          </w:p>
        </w:tc>
        <w:tc>
          <w:tcPr>
            <w:tcW w:w="1295" w:type="dxa"/>
          </w:tcPr>
          <w:p w:rsidR="005704EA" w:rsidRDefault="005704EA" w:rsidP="00AC5DFD">
            <w:pPr>
              <w:rPr>
                <w:rtl/>
                <w:lang w:bidi="ar-IQ"/>
              </w:rPr>
            </w:pPr>
            <w:r>
              <w:rPr>
                <w:rFonts w:hint="cs"/>
                <w:rtl/>
                <w:lang w:bidi="ar-IQ"/>
              </w:rPr>
              <w:t xml:space="preserve">علم </w:t>
            </w:r>
            <w:proofErr w:type="spellStart"/>
            <w:r>
              <w:rPr>
                <w:rFonts w:hint="cs"/>
                <w:rtl/>
                <w:lang w:bidi="ar-IQ"/>
              </w:rPr>
              <w:t>الوباىيات</w:t>
            </w:r>
            <w:proofErr w:type="spellEnd"/>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rtl/>
                <w:lang w:bidi="ar-IQ"/>
              </w:rPr>
            </w:pPr>
          </w:p>
        </w:tc>
      </w:tr>
      <w:tr w:rsidR="005704EA" w:rsidTr="00AC5DFD">
        <w:trPr>
          <w:trHeight w:val="450"/>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NUR403</w:t>
            </w:r>
          </w:p>
        </w:tc>
        <w:tc>
          <w:tcPr>
            <w:tcW w:w="1295" w:type="dxa"/>
          </w:tcPr>
          <w:p w:rsidR="005704EA" w:rsidRDefault="005704EA" w:rsidP="00AC5DFD">
            <w:pPr>
              <w:rPr>
                <w:rtl/>
                <w:lang w:bidi="ar-IQ"/>
              </w:rPr>
            </w:pPr>
            <w:r>
              <w:rPr>
                <w:rFonts w:hint="cs"/>
                <w:rtl/>
                <w:lang w:bidi="ar-IQ"/>
              </w:rPr>
              <w:t xml:space="preserve">الادارة </w:t>
            </w:r>
            <w:proofErr w:type="spellStart"/>
            <w:r>
              <w:rPr>
                <w:rFonts w:hint="cs"/>
                <w:rtl/>
                <w:lang w:bidi="ar-IQ"/>
              </w:rPr>
              <w:t>والقيادةفي</w:t>
            </w:r>
            <w:proofErr w:type="spellEnd"/>
            <w:r>
              <w:rPr>
                <w:rFonts w:hint="cs"/>
                <w:rtl/>
                <w:lang w:bidi="ar-IQ"/>
              </w:rPr>
              <w:t xml:space="preserve"> التمريض</w:t>
            </w:r>
          </w:p>
        </w:tc>
        <w:tc>
          <w:tcPr>
            <w:tcW w:w="1295" w:type="dxa"/>
          </w:tcPr>
          <w:p w:rsidR="005704EA" w:rsidRDefault="005704EA" w:rsidP="00AC5DFD">
            <w:pPr>
              <w:rPr>
                <w:rtl/>
                <w:lang w:bidi="ar-IQ"/>
              </w:rPr>
            </w:pPr>
            <w:r>
              <w:rPr>
                <w:rFonts w:hint="cs"/>
                <w:rtl/>
                <w:lang w:bidi="ar-IQ"/>
              </w:rPr>
              <w:t>3</w:t>
            </w:r>
          </w:p>
        </w:tc>
        <w:tc>
          <w:tcPr>
            <w:tcW w:w="1295" w:type="dxa"/>
            <w:vMerge/>
          </w:tcPr>
          <w:p w:rsidR="005704EA" w:rsidRDefault="005704EA" w:rsidP="00AC5DFD">
            <w:pPr>
              <w:rPr>
                <w:rtl/>
                <w:lang w:bidi="ar-IQ"/>
              </w:rPr>
            </w:pPr>
          </w:p>
        </w:tc>
      </w:tr>
      <w:tr w:rsidR="005704EA" w:rsidTr="00AC5DFD">
        <w:trPr>
          <w:trHeight w:val="420"/>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NUR405</w:t>
            </w:r>
          </w:p>
        </w:tc>
        <w:tc>
          <w:tcPr>
            <w:tcW w:w="1295" w:type="dxa"/>
          </w:tcPr>
          <w:p w:rsidR="005704EA" w:rsidRDefault="005704EA" w:rsidP="00AC5DFD">
            <w:pPr>
              <w:rPr>
                <w:rtl/>
                <w:lang w:bidi="ar-IQ"/>
              </w:rPr>
            </w:pPr>
            <w:r>
              <w:rPr>
                <w:rFonts w:hint="cs"/>
                <w:rtl/>
                <w:lang w:bidi="ar-IQ"/>
              </w:rPr>
              <w:t>البحث التمريضي التطبيقي</w:t>
            </w:r>
          </w:p>
        </w:tc>
        <w:tc>
          <w:tcPr>
            <w:tcW w:w="1295" w:type="dxa"/>
          </w:tcPr>
          <w:p w:rsidR="005704EA" w:rsidRDefault="005704EA" w:rsidP="00AC5DFD">
            <w:pPr>
              <w:rPr>
                <w:rtl/>
                <w:lang w:bidi="ar-IQ"/>
              </w:rPr>
            </w:pPr>
            <w:r>
              <w:rPr>
                <w:rFonts w:hint="cs"/>
                <w:rtl/>
                <w:lang w:bidi="ar-IQ"/>
              </w:rPr>
              <w:t>2</w:t>
            </w:r>
          </w:p>
        </w:tc>
        <w:tc>
          <w:tcPr>
            <w:tcW w:w="1295" w:type="dxa"/>
            <w:vMerge/>
          </w:tcPr>
          <w:p w:rsidR="005704EA" w:rsidRDefault="005704EA" w:rsidP="00AC5DFD">
            <w:pPr>
              <w:rPr>
                <w:lang w:bidi="ar-IQ"/>
              </w:rPr>
            </w:pPr>
          </w:p>
        </w:tc>
      </w:tr>
      <w:tr w:rsidR="005704EA" w:rsidTr="00AC5DFD">
        <w:trPr>
          <w:trHeight w:val="450"/>
        </w:trPr>
        <w:tc>
          <w:tcPr>
            <w:tcW w:w="1294" w:type="dxa"/>
            <w:vMerge/>
          </w:tcPr>
          <w:p w:rsidR="005704EA" w:rsidRDefault="005704EA" w:rsidP="00AC5DFD">
            <w:pPr>
              <w:rPr>
                <w:rtl/>
                <w:lang w:bidi="ar-IQ"/>
              </w:rPr>
            </w:pPr>
          </w:p>
        </w:tc>
        <w:tc>
          <w:tcPr>
            <w:tcW w:w="1295" w:type="dxa"/>
          </w:tcPr>
          <w:p w:rsidR="005704EA" w:rsidRDefault="005704EA" w:rsidP="00AC5DFD">
            <w:pPr>
              <w:rPr>
                <w:lang w:bidi="ar-IQ"/>
              </w:rPr>
            </w:pPr>
            <w:r>
              <w:rPr>
                <w:lang w:bidi="ar-IQ"/>
              </w:rPr>
              <w:t>NUR404</w:t>
            </w:r>
          </w:p>
        </w:tc>
        <w:tc>
          <w:tcPr>
            <w:tcW w:w="1295" w:type="dxa"/>
          </w:tcPr>
          <w:p w:rsidR="005704EA" w:rsidRDefault="005704EA" w:rsidP="00AC5DFD">
            <w:pPr>
              <w:rPr>
                <w:rtl/>
                <w:lang w:bidi="ar-IQ"/>
              </w:rPr>
            </w:pPr>
            <w:r>
              <w:rPr>
                <w:rFonts w:hint="cs"/>
                <w:rtl/>
                <w:lang w:bidi="ar-IQ"/>
              </w:rPr>
              <w:t>الروى والموضوعات المهنية في التمريض</w:t>
            </w:r>
          </w:p>
        </w:tc>
        <w:tc>
          <w:tcPr>
            <w:tcW w:w="1295" w:type="dxa"/>
          </w:tcPr>
          <w:p w:rsidR="005704EA" w:rsidRDefault="005704EA" w:rsidP="00AC5DFD">
            <w:pPr>
              <w:rPr>
                <w:rtl/>
                <w:lang w:bidi="ar-IQ"/>
              </w:rPr>
            </w:pPr>
            <w:r>
              <w:rPr>
                <w:rFonts w:hint="cs"/>
                <w:rtl/>
                <w:lang w:bidi="ar-IQ"/>
              </w:rPr>
              <w:t>1</w:t>
            </w:r>
          </w:p>
        </w:tc>
        <w:tc>
          <w:tcPr>
            <w:tcW w:w="1295" w:type="dxa"/>
            <w:vMerge/>
          </w:tcPr>
          <w:p w:rsidR="005704EA" w:rsidRDefault="005704EA" w:rsidP="00AC5DFD">
            <w:pPr>
              <w:rPr>
                <w:rtl/>
                <w:lang w:bidi="ar-IQ"/>
              </w:rPr>
            </w:pPr>
          </w:p>
        </w:tc>
      </w:tr>
    </w:tbl>
    <w:p w:rsidR="005704EA" w:rsidRDefault="005704EA" w:rsidP="005704EA">
      <w:pPr>
        <w:rPr>
          <w:rtl/>
          <w:lang w:bidi="ar-IQ"/>
        </w:rPr>
      </w:pPr>
    </w:p>
    <w:p w:rsidR="005704EA" w:rsidRDefault="005704EA" w:rsidP="005704EA">
      <w:pPr>
        <w:rPr>
          <w:rtl/>
          <w:lang w:bidi="ar-SA"/>
        </w:rPr>
      </w:pPr>
    </w:p>
    <w:tbl>
      <w:tblPr>
        <w:tblStyle w:val="af2"/>
        <w:bidiVisual/>
        <w:tblW w:w="6457" w:type="dxa"/>
        <w:tblLayout w:type="fixed"/>
        <w:tblLook w:val="04A0" w:firstRow="1" w:lastRow="0" w:firstColumn="1" w:lastColumn="0" w:noHBand="0" w:noVBand="1"/>
      </w:tblPr>
      <w:tblGrid>
        <w:gridCol w:w="1276"/>
        <w:gridCol w:w="1353"/>
        <w:gridCol w:w="1418"/>
        <w:gridCol w:w="1134"/>
        <w:gridCol w:w="1276"/>
      </w:tblGrid>
      <w:tr w:rsidR="005704EA" w:rsidTr="00AC5DFD">
        <w:trPr>
          <w:trHeight w:val="720"/>
        </w:trPr>
        <w:tc>
          <w:tcPr>
            <w:tcW w:w="1276" w:type="dxa"/>
            <w:vMerge w:val="restart"/>
            <w:tcBorders>
              <w:bottom w:val="nil"/>
            </w:tcBorders>
          </w:tcPr>
          <w:p w:rsidR="005704EA" w:rsidRDefault="005704EA" w:rsidP="00AC5DFD">
            <w:pPr>
              <w:rPr>
                <w:rtl/>
                <w:lang w:bidi="ar-IQ"/>
              </w:rPr>
            </w:pPr>
          </w:p>
          <w:p w:rsidR="005704EA" w:rsidRPr="009342CF"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Default="005704EA" w:rsidP="00AC5DFD">
            <w:pPr>
              <w:rPr>
                <w:rtl/>
                <w:lang w:bidi="ar-IQ"/>
              </w:rPr>
            </w:pPr>
          </w:p>
          <w:p w:rsidR="005704EA" w:rsidRPr="009342CF" w:rsidRDefault="005704EA" w:rsidP="00AC5DFD">
            <w:pPr>
              <w:rPr>
                <w:rtl/>
                <w:lang w:bidi="ar-IQ"/>
              </w:rPr>
            </w:pPr>
            <w:r>
              <w:rPr>
                <w:rFonts w:hint="cs"/>
                <w:rtl/>
                <w:lang w:bidi="ar-IQ"/>
              </w:rPr>
              <w:t>المرحلة الرابعة ف2</w:t>
            </w:r>
          </w:p>
        </w:tc>
        <w:tc>
          <w:tcPr>
            <w:tcW w:w="1353" w:type="dxa"/>
          </w:tcPr>
          <w:p w:rsidR="005704EA" w:rsidRDefault="005704EA" w:rsidP="00AC5DFD">
            <w:pPr>
              <w:rPr>
                <w:rtl/>
                <w:lang w:bidi="ar-IQ"/>
              </w:rPr>
            </w:pPr>
            <w:r>
              <w:rPr>
                <w:lang w:bidi="ar-IQ"/>
              </w:rPr>
              <w:t>NUR406</w:t>
            </w:r>
          </w:p>
        </w:tc>
        <w:tc>
          <w:tcPr>
            <w:tcW w:w="1418" w:type="dxa"/>
          </w:tcPr>
          <w:p w:rsidR="005704EA" w:rsidRDefault="005704EA" w:rsidP="00AC5DFD">
            <w:pPr>
              <w:rPr>
                <w:rtl/>
                <w:lang w:bidi="ar-IQ"/>
              </w:rPr>
            </w:pPr>
            <w:r>
              <w:rPr>
                <w:rFonts w:hint="cs"/>
                <w:rtl/>
                <w:lang w:bidi="ar-IQ"/>
              </w:rPr>
              <w:t>الصحة العقلية والمرض</w:t>
            </w:r>
          </w:p>
        </w:tc>
        <w:tc>
          <w:tcPr>
            <w:tcW w:w="1134" w:type="dxa"/>
          </w:tcPr>
          <w:p w:rsidR="005704EA" w:rsidRDefault="005704EA" w:rsidP="00AC5DFD">
            <w:pPr>
              <w:rPr>
                <w:rtl/>
                <w:lang w:bidi="ar-IQ"/>
              </w:rPr>
            </w:pPr>
            <w:r>
              <w:rPr>
                <w:rFonts w:hint="cs"/>
                <w:rtl/>
                <w:lang w:bidi="ar-IQ"/>
              </w:rPr>
              <w:t>5</w:t>
            </w:r>
          </w:p>
        </w:tc>
        <w:tc>
          <w:tcPr>
            <w:tcW w:w="1276" w:type="dxa"/>
            <w:vMerge w:val="restart"/>
            <w:shd w:val="clear" w:color="auto" w:fill="auto"/>
          </w:tcPr>
          <w:p w:rsidR="005704EA" w:rsidRDefault="005704EA" w:rsidP="00AC5DFD">
            <w:pPr>
              <w:rPr>
                <w:rtl/>
                <w:lang w:bidi="ar-IQ"/>
              </w:rPr>
            </w:pPr>
          </w:p>
        </w:tc>
      </w:tr>
      <w:tr w:rsidR="005704EA" w:rsidTr="00AC5DFD">
        <w:trPr>
          <w:trHeight w:val="450"/>
        </w:trPr>
        <w:tc>
          <w:tcPr>
            <w:tcW w:w="1276" w:type="dxa"/>
            <w:vMerge/>
            <w:tcBorders>
              <w:bottom w:val="nil"/>
            </w:tcBorders>
          </w:tcPr>
          <w:p w:rsidR="005704EA" w:rsidRDefault="005704EA" w:rsidP="00AC5DFD">
            <w:pPr>
              <w:rPr>
                <w:rtl/>
                <w:lang w:bidi="ar-IQ"/>
              </w:rPr>
            </w:pPr>
          </w:p>
        </w:tc>
        <w:tc>
          <w:tcPr>
            <w:tcW w:w="1353" w:type="dxa"/>
          </w:tcPr>
          <w:p w:rsidR="005704EA" w:rsidRDefault="005704EA" w:rsidP="00AC5DFD">
            <w:pPr>
              <w:rPr>
                <w:lang w:bidi="ar-IQ"/>
              </w:rPr>
            </w:pPr>
            <w:r>
              <w:rPr>
                <w:lang w:bidi="ar-IQ"/>
              </w:rPr>
              <w:t>NUR407</w:t>
            </w:r>
          </w:p>
        </w:tc>
        <w:tc>
          <w:tcPr>
            <w:tcW w:w="1418" w:type="dxa"/>
          </w:tcPr>
          <w:p w:rsidR="005704EA" w:rsidRDefault="005704EA" w:rsidP="00AC5DFD">
            <w:pPr>
              <w:rPr>
                <w:rtl/>
                <w:lang w:bidi="ar-IQ"/>
              </w:rPr>
            </w:pPr>
            <w:r>
              <w:rPr>
                <w:rFonts w:hint="cs"/>
                <w:rtl/>
                <w:lang w:bidi="ar-IQ"/>
              </w:rPr>
              <w:t xml:space="preserve">تمريض الحالات الحرجة </w:t>
            </w:r>
          </w:p>
        </w:tc>
        <w:tc>
          <w:tcPr>
            <w:tcW w:w="1134" w:type="dxa"/>
          </w:tcPr>
          <w:p w:rsidR="005704EA" w:rsidRDefault="005704EA" w:rsidP="00AC5DFD">
            <w:pPr>
              <w:rPr>
                <w:rtl/>
                <w:lang w:bidi="ar-IQ"/>
              </w:rPr>
            </w:pPr>
            <w:r>
              <w:rPr>
                <w:rFonts w:hint="cs"/>
                <w:rtl/>
                <w:lang w:bidi="ar-IQ"/>
              </w:rPr>
              <w:t>4</w:t>
            </w:r>
          </w:p>
        </w:tc>
        <w:tc>
          <w:tcPr>
            <w:tcW w:w="1276" w:type="dxa"/>
            <w:vMerge/>
            <w:shd w:val="clear" w:color="auto" w:fill="auto"/>
          </w:tcPr>
          <w:p w:rsidR="005704EA" w:rsidRDefault="005704EA" w:rsidP="00AC5DFD">
            <w:pPr>
              <w:rPr>
                <w:rtl/>
                <w:lang w:bidi="ar-IQ"/>
              </w:rPr>
            </w:pPr>
          </w:p>
        </w:tc>
      </w:tr>
      <w:tr w:rsidR="005704EA" w:rsidTr="00AC5DFD">
        <w:trPr>
          <w:trHeight w:val="603"/>
        </w:trPr>
        <w:tc>
          <w:tcPr>
            <w:tcW w:w="1276" w:type="dxa"/>
            <w:vMerge/>
            <w:tcBorders>
              <w:bottom w:val="nil"/>
            </w:tcBorders>
          </w:tcPr>
          <w:p w:rsidR="005704EA" w:rsidRDefault="005704EA" w:rsidP="00AC5DFD">
            <w:pPr>
              <w:rPr>
                <w:rtl/>
                <w:lang w:bidi="ar-IQ"/>
              </w:rPr>
            </w:pPr>
          </w:p>
        </w:tc>
        <w:tc>
          <w:tcPr>
            <w:tcW w:w="1353" w:type="dxa"/>
          </w:tcPr>
          <w:p w:rsidR="005704EA" w:rsidRDefault="005704EA" w:rsidP="00AC5DFD">
            <w:pPr>
              <w:rPr>
                <w:lang w:bidi="ar-IQ"/>
              </w:rPr>
            </w:pPr>
            <w:r>
              <w:rPr>
                <w:lang w:bidi="ar-IQ"/>
              </w:rPr>
              <w:t>SNP408</w:t>
            </w:r>
          </w:p>
        </w:tc>
        <w:tc>
          <w:tcPr>
            <w:tcW w:w="1418" w:type="dxa"/>
          </w:tcPr>
          <w:p w:rsidR="005704EA" w:rsidRDefault="005704EA" w:rsidP="00AC5DFD">
            <w:pPr>
              <w:rPr>
                <w:rtl/>
                <w:lang w:bidi="ar-IQ"/>
              </w:rPr>
            </w:pPr>
            <w:r>
              <w:rPr>
                <w:rFonts w:hint="cs"/>
                <w:rtl/>
                <w:lang w:bidi="ar-IQ"/>
              </w:rPr>
              <w:t>تعزيز ممارسة التمريض (اختبارية )</w:t>
            </w:r>
          </w:p>
        </w:tc>
        <w:tc>
          <w:tcPr>
            <w:tcW w:w="1134" w:type="dxa"/>
          </w:tcPr>
          <w:p w:rsidR="005704EA" w:rsidRDefault="005704EA" w:rsidP="00AC5DFD">
            <w:pPr>
              <w:rPr>
                <w:rtl/>
                <w:lang w:bidi="ar-IQ"/>
              </w:rPr>
            </w:pPr>
            <w:r>
              <w:rPr>
                <w:rFonts w:hint="cs"/>
                <w:rtl/>
                <w:lang w:bidi="ar-IQ"/>
              </w:rPr>
              <w:t>4</w:t>
            </w:r>
          </w:p>
        </w:tc>
        <w:tc>
          <w:tcPr>
            <w:tcW w:w="1276" w:type="dxa"/>
            <w:vMerge/>
            <w:shd w:val="clear" w:color="auto" w:fill="auto"/>
          </w:tcPr>
          <w:p w:rsidR="005704EA" w:rsidRDefault="005704EA" w:rsidP="00AC5DFD">
            <w:pPr>
              <w:rPr>
                <w:rtl/>
                <w:lang w:bidi="ar-IQ"/>
              </w:rPr>
            </w:pPr>
          </w:p>
        </w:tc>
      </w:tr>
      <w:tr w:rsidR="005704EA" w:rsidTr="00AC5DFD">
        <w:trPr>
          <w:trHeight w:val="508"/>
        </w:trPr>
        <w:tc>
          <w:tcPr>
            <w:tcW w:w="1276" w:type="dxa"/>
            <w:vMerge/>
            <w:tcBorders>
              <w:bottom w:val="nil"/>
            </w:tcBorders>
          </w:tcPr>
          <w:p w:rsidR="005704EA" w:rsidRDefault="005704EA" w:rsidP="00AC5DFD">
            <w:pPr>
              <w:rPr>
                <w:rtl/>
                <w:lang w:bidi="ar-IQ"/>
              </w:rPr>
            </w:pPr>
          </w:p>
        </w:tc>
        <w:tc>
          <w:tcPr>
            <w:tcW w:w="1353" w:type="dxa"/>
          </w:tcPr>
          <w:p w:rsidR="005704EA" w:rsidRDefault="005704EA" w:rsidP="00AC5DFD">
            <w:pPr>
              <w:rPr>
                <w:lang w:bidi="ar-IQ"/>
              </w:rPr>
            </w:pPr>
            <w:r>
              <w:rPr>
                <w:lang w:bidi="ar-IQ"/>
              </w:rPr>
              <w:t>HPN409</w:t>
            </w:r>
          </w:p>
        </w:tc>
        <w:tc>
          <w:tcPr>
            <w:tcW w:w="1418" w:type="dxa"/>
          </w:tcPr>
          <w:p w:rsidR="005704EA" w:rsidRDefault="005704EA" w:rsidP="00AC5DFD">
            <w:pPr>
              <w:rPr>
                <w:rtl/>
                <w:lang w:bidi="ar-IQ"/>
              </w:rPr>
            </w:pPr>
            <w:r>
              <w:rPr>
                <w:rFonts w:hint="cs"/>
                <w:rtl/>
                <w:lang w:bidi="ar-IQ"/>
              </w:rPr>
              <w:t>علم النفس الطبي للتمريض</w:t>
            </w:r>
          </w:p>
        </w:tc>
        <w:tc>
          <w:tcPr>
            <w:tcW w:w="1134" w:type="dxa"/>
          </w:tcPr>
          <w:p w:rsidR="005704EA" w:rsidRDefault="005704EA" w:rsidP="00AC5DFD">
            <w:pPr>
              <w:rPr>
                <w:rtl/>
                <w:lang w:bidi="ar-IQ"/>
              </w:rPr>
            </w:pPr>
            <w:r>
              <w:rPr>
                <w:rFonts w:hint="cs"/>
                <w:rtl/>
                <w:lang w:bidi="ar-IQ"/>
              </w:rPr>
              <w:t>2</w:t>
            </w:r>
          </w:p>
        </w:tc>
        <w:tc>
          <w:tcPr>
            <w:tcW w:w="1276" w:type="dxa"/>
            <w:vMerge/>
            <w:shd w:val="clear" w:color="auto" w:fill="auto"/>
          </w:tcPr>
          <w:p w:rsidR="005704EA" w:rsidRDefault="005704EA" w:rsidP="00AC5DFD">
            <w:pPr>
              <w:rPr>
                <w:rtl/>
                <w:lang w:bidi="ar-IQ"/>
              </w:rPr>
            </w:pPr>
          </w:p>
        </w:tc>
      </w:tr>
      <w:tr w:rsidR="005704EA" w:rsidTr="00AC5DFD">
        <w:trPr>
          <w:trHeight w:val="553"/>
        </w:trPr>
        <w:tc>
          <w:tcPr>
            <w:tcW w:w="1276" w:type="dxa"/>
            <w:vMerge/>
            <w:tcBorders>
              <w:bottom w:val="single" w:sz="4" w:space="0" w:color="auto"/>
            </w:tcBorders>
          </w:tcPr>
          <w:p w:rsidR="005704EA" w:rsidRDefault="005704EA" w:rsidP="00AC5DFD">
            <w:pPr>
              <w:rPr>
                <w:rtl/>
                <w:lang w:bidi="ar-IQ"/>
              </w:rPr>
            </w:pPr>
          </w:p>
        </w:tc>
        <w:tc>
          <w:tcPr>
            <w:tcW w:w="1353" w:type="dxa"/>
          </w:tcPr>
          <w:p w:rsidR="005704EA" w:rsidRDefault="005704EA" w:rsidP="00AC5DFD">
            <w:pPr>
              <w:rPr>
                <w:lang w:bidi="ar-IQ"/>
              </w:rPr>
            </w:pPr>
            <w:r>
              <w:rPr>
                <w:lang w:bidi="ar-IQ"/>
              </w:rPr>
              <w:t>NUR410</w:t>
            </w:r>
          </w:p>
        </w:tc>
        <w:tc>
          <w:tcPr>
            <w:tcW w:w="1418" w:type="dxa"/>
          </w:tcPr>
          <w:p w:rsidR="005704EA" w:rsidRDefault="005704EA" w:rsidP="00AC5DFD">
            <w:pPr>
              <w:rPr>
                <w:rtl/>
                <w:lang w:bidi="ar-IQ"/>
              </w:rPr>
            </w:pPr>
            <w:r>
              <w:rPr>
                <w:rFonts w:hint="cs"/>
                <w:rtl/>
                <w:lang w:bidi="ar-IQ"/>
              </w:rPr>
              <w:t>البحث التمريضي التطبيقي</w:t>
            </w:r>
          </w:p>
        </w:tc>
        <w:tc>
          <w:tcPr>
            <w:tcW w:w="1134" w:type="dxa"/>
          </w:tcPr>
          <w:p w:rsidR="005704EA" w:rsidRDefault="005704EA" w:rsidP="00AC5DFD">
            <w:pPr>
              <w:rPr>
                <w:rtl/>
                <w:lang w:bidi="ar-IQ"/>
              </w:rPr>
            </w:pPr>
            <w:r>
              <w:rPr>
                <w:rFonts w:hint="cs"/>
                <w:rtl/>
                <w:lang w:bidi="ar-IQ"/>
              </w:rPr>
              <w:t>1</w:t>
            </w:r>
          </w:p>
        </w:tc>
        <w:tc>
          <w:tcPr>
            <w:tcW w:w="1276" w:type="dxa"/>
            <w:vMerge/>
            <w:shd w:val="clear" w:color="auto" w:fill="auto"/>
          </w:tcPr>
          <w:p w:rsidR="005704EA" w:rsidRDefault="005704EA" w:rsidP="00AC5DFD">
            <w:pPr>
              <w:rPr>
                <w:rtl/>
                <w:lang w:bidi="ar-IQ"/>
              </w:rPr>
            </w:pPr>
          </w:p>
        </w:tc>
      </w:tr>
      <w:tr w:rsidR="005704EA" w:rsidTr="00AC5DFD">
        <w:trPr>
          <w:gridAfter w:val="1"/>
          <w:wAfter w:w="1276" w:type="dxa"/>
          <w:trHeight w:val="1179"/>
        </w:trPr>
        <w:tc>
          <w:tcPr>
            <w:tcW w:w="1276" w:type="dxa"/>
            <w:tcBorders>
              <w:left w:val="nil"/>
              <w:bottom w:val="nil"/>
              <w:right w:val="nil"/>
            </w:tcBorders>
          </w:tcPr>
          <w:p w:rsidR="005704EA" w:rsidRDefault="005704EA" w:rsidP="00AC5DFD">
            <w:pPr>
              <w:rPr>
                <w:rtl/>
                <w:lang w:bidi="ar-IQ"/>
              </w:rPr>
            </w:pPr>
          </w:p>
        </w:tc>
        <w:tc>
          <w:tcPr>
            <w:tcW w:w="3905" w:type="dxa"/>
            <w:gridSpan w:val="3"/>
            <w:tcBorders>
              <w:left w:val="nil"/>
              <w:bottom w:val="nil"/>
              <w:right w:val="nil"/>
            </w:tcBorders>
          </w:tcPr>
          <w:p w:rsidR="005704EA" w:rsidRDefault="005704EA" w:rsidP="00AC5DFD">
            <w:pPr>
              <w:rPr>
                <w:rtl/>
                <w:lang w:bidi="ar-IQ"/>
              </w:rPr>
            </w:pPr>
          </w:p>
        </w:tc>
      </w:tr>
    </w:tbl>
    <w:p w:rsidR="005704EA" w:rsidRDefault="005704EA" w:rsidP="005704EA">
      <w:pPr>
        <w:rPr>
          <w:lang w:bidi="ar-SA"/>
        </w:rPr>
      </w:pPr>
    </w:p>
    <w:sectPr w:rsidR="005704EA" w:rsidSect="0071641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70BB"/>
    <w:multiLevelType w:val="hybridMultilevel"/>
    <w:tmpl w:val="0582C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C318F"/>
    <w:multiLevelType w:val="hybridMultilevel"/>
    <w:tmpl w:val="1C3A3148"/>
    <w:lvl w:ilvl="0" w:tplc="536230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A352A"/>
    <w:multiLevelType w:val="hybridMultilevel"/>
    <w:tmpl w:val="626C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934D5F"/>
    <w:multiLevelType w:val="hybridMultilevel"/>
    <w:tmpl w:val="0C161AB2"/>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42020B1A"/>
    <w:multiLevelType w:val="hybridMultilevel"/>
    <w:tmpl w:val="CC461B94"/>
    <w:lvl w:ilvl="0" w:tplc="74763EF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4E30507A"/>
    <w:multiLevelType w:val="hybridMultilevel"/>
    <w:tmpl w:val="A5A664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4EA"/>
    <w:rsid w:val="0006108C"/>
    <w:rsid w:val="000F05C8"/>
    <w:rsid w:val="00226540"/>
    <w:rsid w:val="00366D8E"/>
    <w:rsid w:val="005704EA"/>
    <w:rsid w:val="00682A5E"/>
    <w:rsid w:val="00716414"/>
    <w:rsid w:val="00751863"/>
    <w:rsid w:val="009923FB"/>
    <w:rsid w:val="00CA3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EA"/>
    <w:pPr>
      <w:bidi/>
    </w:pPr>
  </w:style>
  <w:style w:type="paragraph" w:styleId="1">
    <w:name w:val="heading 1"/>
    <w:basedOn w:val="a"/>
    <w:next w:val="a"/>
    <w:link w:val="1Char"/>
    <w:uiPriority w:val="9"/>
    <w:qFormat/>
    <w:rsid w:val="00226540"/>
    <w:pPr>
      <w:bidi w:val="0"/>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226540"/>
    <w:pPr>
      <w:bidi w:val="0"/>
      <w:spacing w:before="240" w:after="80"/>
      <w:jc w:val="left"/>
      <w:outlineLvl w:val="1"/>
    </w:pPr>
    <w:rPr>
      <w:smallCaps/>
      <w:spacing w:val="5"/>
      <w:sz w:val="28"/>
      <w:szCs w:val="28"/>
    </w:rPr>
  </w:style>
  <w:style w:type="paragraph" w:styleId="3">
    <w:name w:val="heading 3"/>
    <w:basedOn w:val="a"/>
    <w:next w:val="a"/>
    <w:link w:val="3Char"/>
    <w:uiPriority w:val="9"/>
    <w:semiHidden/>
    <w:unhideWhenUsed/>
    <w:qFormat/>
    <w:rsid w:val="00226540"/>
    <w:pPr>
      <w:bidi w:val="0"/>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226540"/>
    <w:pPr>
      <w:bidi w:val="0"/>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226540"/>
    <w:pPr>
      <w:bidi w:val="0"/>
      <w:spacing w:before="200" w:after="0"/>
      <w:jc w:val="left"/>
      <w:outlineLvl w:val="4"/>
    </w:pPr>
    <w:rPr>
      <w:smallCaps/>
      <w:color w:val="DC7D0E" w:themeColor="accent2" w:themeShade="BF"/>
      <w:spacing w:val="10"/>
      <w:sz w:val="22"/>
      <w:szCs w:val="26"/>
    </w:rPr>
  </w:style>
  <w:style w:type="paragraph" w:styleId="6">
    <w:name w:val="heading 6"/>
    <w:basedOn w:val="a"/>
    <w:next w:val="a"/>
    <w:link w:val="6Char"/>
    <w:uiPriority w:val="9"/>
    <w:semiHidden/>
    <w:unhideWhenUsed/>
    <w:qFormat/>
    <w:rsid w:val="00226540"/>
    <w:pPr>
      <w:bidi w:val="0"/>
      <w:spacing w:after="0"/>
      <w:jc w:val="left"/>
      <w:outlineLvl w:val="5"/>
    </w:pPr>
    <w:rPr>
      <w:smallCaps/>
      <w:color w:val="F3A447" w:themeColor="accent2"/>
      <w:spacing w:val="5"/>
      <w:sz w:val="22"/>
    </w:rPr>
  </w:style>
  <w:style w:type="paragraph" w:styleId="7">
    <w:name w:val="heading 7"/>
    <w:basedOn w:val="a"/>
    <w:next w:val="a"/>
    <w:link w:val="7Char"/>
    <w:uiPriority w:val="9"/>
    <w:semiHidden/>
    <w:unhideWhenUsed/>
    <w:qFormat/>
    <w:rsid w:val="00226540"/>
    <w:pPr>
      <w:bidi w:val="0"/>
      <w:spacing w:after="0"/>
      <w:jc w:val="left"/>
      <w:outlineLvl w:val="6"/>
    </w:pPr>
    <w:rPr>
      <w:b/>
      <w:smallCaps/>
      <w:color w:val="F3A447" w:themeColor="accent2"/>
      <w:spacing w:val="10"/>
    </w:rPr>
  </w:style>
  <w:style w:type="paragraph" w:styleId="8">
    <w:name w:val="heading 8"/>
    <w:basedOn w:val="a"/>
    <w:next w:val="a"/>
    <w:link w:val="8Char"/>
    <w:uiPriority w:val="9"/>
    <w:semiHidden/>
    <w:unhideWhenUsed/>
    <w:qFormat/>
    <w:rsid w:val="00226540"/>
    <w:pPr>
      <w:bidi w:val="0"/>
      <w:spacing w:after="0"/>
      <w:jc w:val="left"/>
      <w:outlineLvl w:val="7"/>
    </w:pPr>
    <w:rPr>
      <w:b/>
      <w:i/>
      <w:smallCaps/>
      <w:color w:val="DC7D0E" w:themeColor="accent2" w:themeShade="BF"/>
    </w:rPr>
  </w:style>
  <w:style w:type="paragraph" w:styleId="9">
    <w:name w:val="heading 9"/>
    <w:basedOn w:val="a"/>
    <w:next w:val="a"/>
    <w:link w:val="9Char"/>
    <w:uiPriority w:val="9"/>
    <w:semiHidden/>
    <w:unhideWhenUsed/>
    <w:qFormat/>
    <w:rsid w:val="00226540"/>
    <w:pPr>
      <w:bidi w:val="0"/>
      <w:spacing w:after="0"/>
      <w:jc w:val="left"/>
      <w:outlineLvl w:val="8"/>
    </w:pPr>
    <w:rPr>
      <w:b/>
      <w:i/>
      <w:smallCaps/>
      <w:color w:val="925309"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26540"/>
    <w:rPr>
      <w:smallCaps/>
      <w:spacing w:val="5"/>
      <w:sz w:val="32"/>
      <w:szCs w:val="32"/>
    </w:rPr>
  </w:style>
  <w:style w:type="character" w:customStyle="1" w:styleId="2Char">
    <w:name w:val="عنوان 2 Char"/>
    <w:basedOn w:val="a0"/>
    <w:link w:val="2"/>
    <w:uiPriority w:val="9"/>
    <w:semiHidden/>
    <w:rsid w:val="00226540"/>
    <w:rPr>
      <w:smallCaps/>
      <w:spacing w:val="5"/>
      <w:sz w:val="28"/>
      <w:szCs w:val="28"/>
    </w:rPr>
  </w:style>
  <w:style w:type="character" w:customStyle="1" w:styleId="3Char">
    <w:name w:val="عنوان 3 Char"/>
    <w:basedOn w:val="a0"/>
    <w:link w:val="3"/>
    <w:uiPriority w:val="9"/>
    <w:semiHidden/>
    <w:rsid w:val="00226540"/>
    <w:rPr>
      <w:smallCaps/>
      <w:spacing w:val="5"/>
      <w:sz w:val="24"/>
      <w:szCs w:val="24"/>
    </w:rPr>
  </w:style>
  <w:style w:type="character" w:customStyle="1" w:styleId="4Char">
    <w:name w:val="عنوان 4 Char"/>
    <w:basedOn w:val="a0"/>
    <w:link w:val="4"/>
    <w:uiPriority w:val="9"/>
    <w:semiHidden/>
    <w:rsid w:val="00226540"/>
    <w:rPr>
      <w:smallCaps/>
      <w:spacing w:val="10"/>
      <w:sz w:val="22"/>
      <w:szCs w:val="22"/>
    </w:rPr>
  </w:style>
  <w:style w:type="character" w:customStyle="1" w:styleId="5Char">
    <w:name w:val="عنوان 5 Char"/>
    <w:basedOn w:val="a0"/>
    <w:link w:val="5"/>
    <w:uiPriority w:val="9"/>
    <w:semiHidden/>
    <w:rsid w:val="00226540"/>
    <w:rPr>
      <w:smallCaps/>
      <w:color w:val="DC7D0E" w:themeColor="accent2" w:themeShade="BF"/>
      <w:spacing w:val="10"/>
      <w:sz w:val="22"/>
      <w:szCs w:val="26"/>
    </w:rPr>
  </w:style>
  <w:style w:type="character" w:customStyle="1" w:styleId="6Char">
    <w:name w:val="عنوان 6 Char"/>
    <w:basedOn w:val="a0"/>
    <w:link w:val="6"/>
    <w:uiPriority w:val="9"/>
    <w:semiHidden/>
    <w:rsid w:val="00226540"/>
    <w:rPr>
      <w:smallCaps/>
      <w:color w:val="F3A447" w:themeColor="accent2"/>
      <w:spacing w:val="5"/>
      <w:sz w:val="22"/>
    </w:rPr>
  </w:style>
  <w:style w:type="character" w:customStyle="1" w:styleId="7Char">
    <w:name w:val="عنوان 7 Char"/>
    <w:basedOn w:val="a0"/>
    <w:link w:val="7"/>
    <w:uiPriority w:val="9"/>
    <w:semiHidden/>
    <w:rsid w:val="00226540"/>
    <w:rPr>
      <w:b/>
      <w:smallCaps/>
      <w:color w:val="F3A447" w:themeColor="accent2"/>
      <w:spacing w:val="10"/>
    </w:rPr>
  </w:style>
  <w:style w:type="character" w:customStyle="1" w:styleId="8Char">
    <w:name w:val="عنوان 8 Char"/>
    <w:basedOn w:val="a0"/>
    <w:link w:val="8"/>
    <w:uiPriority w:val="9"/>
    <w:semiHidden/>
    <w:rsid w:val="00226540"/>
    <w:rPr>
      <w:b/>
      <w:i/>
      <w:smallCaps/>
      <w:color w:val="DC7D0E" w:themeColor="accent2" w:themeShade="BF"/>
    </w:rPr>
  </w:style>
  <w:style w:type="character" w:customStyle="1" w:styleId="9Char">
    <w:name w:val="عنوان 9 Char"/>
    <w:basedOn w:val="a0"/>
    <w:link w:val="9"/>
    <w:uiPriority w:val="9"/>
    <w:semiHidden/>
    <w:rsid w:val="00226540"/>
    <w:rPr>
      <w:b/>
      <w:i/>
      <w:smallCaps/>
      <w:color w:val="925309" w:themeColor="accent2" w:themeShade="7F"/>
    </w:rPr>
  </w:style>
  <w:style w:type="paragraph" w:styleId="a3">
    <w:name w:val="caption"/>
    <w:basedOn w:val="a"/>
    <w:next w:val="a"/>
    <w:uiPriority w:val="35"/>
    <w:semiHidden/>
    <w:unhideWhenUsed/>
    <w:qFormat/>
    <w:rsid w:val="00226540"/>
    <w:pPr>
      <w:bidi w:val="0"/>
    </w:pPr>
    <w:rPr>
      <w:b/>
      <w:bCs/>
      <w:caps/>
      <w:sz w:val="16"/>
      <w:szCs w:val="18"/>
    </w:rPr>
  </w:style>
  <w:style w:type="paragraph" w:styleId="a4">
    <w:name w:val="Title"/>
    <w:basedOn w:val="a"/>
    <w:next w:val="a"/>
    <w:link w:val="Char"/>
    <w:uiPriority w:val="10"/>
    <w:qFormat/>
    <w:rsid w:val="00226540"/>
    <w:pPr>
      <w:pBdr>
        <w:top w:val="single" w:sz="12" w:space="1" w:color="F3A447" w:themeColor="accent2"/>
      </w:pBdr>
      <w:bidi w:val="0"/>
      <w:spacing w:line="240" w:lineRule="auto"/>
      <w:jc w:val="right"/>
    </w:pPr>
    <w:rPr>
      <w:smallCaps/>
      <w:sz w:val="48"/>
      <w:szCs w:val="48"/>
    </w:rPr>
  </w:style>
  <w:style w:type="character" w:customStyle="1" w:styleId="Char">
    <w:name w:val="العنوان Char"/>
    <w:basedOn w:val="a0"/>
    <w:link w:val="a4"/>
    <w:uiPriority w:val="10"/>
    <w:rsid w:val="00226540"/>
    <w:rPr>
      <w:smallCaps/>
      <w:sz w:val="48"/>
      <w:szCs w:val="48"/>
    </w:rPr>
  </w:style>
  <w:style w:type="paragraph" w:styleId="a5">
    <w:name w:val="Subtitle"/>
    <w:basedOn w:val="a"/>
    <w:next w:val="a"/>
    <w:link w:val="Char0"/>
    <w:uiPriority w:val="11"/>
    <w:qFormat/>
    <w:rsid w:val="00226540"/>
    <w:pPr>
      <w:bidi w:val="0"/>
      <w:spacing w:after="720" w:line="240" w:lineRule="auto"/>
      <w:jc w:val="right"/>
    </w:pPr>
    <w:rPr>
      <w:rFonts w:asciiTheme="majorHAnsi" w:eastAsiaTheme="majorEastAsia" w:hAnsiTheme="majorHAnsi" w:cstheme="majorBidi"/>
      <w:szCs w:val="22"/>
    </w:rPr>
  </w:style>
  <w:style w:type="character" w:customStyle="1" w:styleId="Char0">
    <w:name w:val="عنوان فرعي Char"/>
    <w:basedOn w:val="a0"/>
    <w:link w:val="a5"/>
    <w:uiPriority w:val="11"/>
    <w:rsid w:val="00226540"/>
    <w:rPr>
      <w:rFonts w:asciiTheme="majorHAnsi" w:eastAsiaTheme="majorEastAsia" w:hAnsiTheme="majorHAnsi" w:cstheme="majorBidi"/>
      <w:szCs w:val="22"/>
    </w:rPr>
  </w:style>
  <w:style w:type="character" w:styleId="a6">
    <w:name w:val="Strong"/>
    <w:uiPriority w:val="22"/>
    <w:qFormat/>
    <w:rsid w:val="00226540"/>
    <w:rPr>
      <w:b/>
      <w:color w:val="F3A447" w:themeColor="accent2"/>
    </w:rPr>
  </w:style>
  <w:style w:type="character" w:styleId="a7">
    <w:name w:val="Emphasis"/>
    <w:uiPriority w:val="20"/>
    <w:qFormat/>
    <w:rsid w:val="00226540"/>
    <w:rPr>
      <w:b/>
      <w:i/>
      <w:spacing w:val="10"/>
    </w:rPr>
  </w:style>
  <w:style w:type="paragraph" w:styleId="a8">
    <w:name w:val="No Spacing"/>
    <w:basedOn w:val="a"/>
    <w:link w:val="Char1"/>
    <w:uiPriority w:val="1"/>
    <w:qFormat/>
    <w:rsid w:val="00226540"/>
    <w:pPr>
      <w:bidi w:val="0"/>
      <w:spacing w:after="0" w:line="240" w:lineRule="auto"/>
    </w:pPr>
  </w:style>
  <w:style w:type="character" w:customStyle="1" w:styleId="Char1">
    <w:name w:val="بلا تباعد Char"/>
    <w:basedOn w:val="a0"/>
    <w:link w:val="a8"/>
    <w:uiPriority w:val="1"/>
    <w:rsid w:val="00226540"/>
  </w:style>
  <w:style w:type="paragraph" w:styleId="a9">
    <w:name w:val="List Paragraph"/>
    <w:basedOn w:val="a"/>
    <w:uiPriority w:val="34"/>
    <w:qFormat/>
    <w:rsid w:val="00226540"/>
    <w:pPr>
      <w:bidi w:val="0"/>
      <w:ind w:left="720"/>
      <w:contextualSpacing/>
    </w:pPr>
  </w:style>
  <w:style w:type="paragraph" w:styleId="aa">
    <w:name w:val="Quote"/>
    <w:basedOn w:val="a"/>
    <w:next w:val="a"/>
    <w:link w:val="Char2"/>
    <w:uiPriority w:val="29"/>
    <w:qFormat/>
    <w:rsid w:val="00226540"/>
    <w:pPr>
      <w:bidi w:val="0"/>
    </w:pPr>
    <w:rPr>
      <w:i/>
    </w:rPr>
  </w:style>
  <w:style w:type="character" w:customStyle="1" w:styleId="Char2">
    <w:name w:val="اقتباس Char"/>
    <w:basedOn w:val="a0"/>
    <w:link w:val="aa"/>
    <w:uiPriority w:val="29"/>
    <w:rsid w:val="00226540"/>
    <w:rPr>
      <w:i/>
    </w:rPr>
  </w:style>
  <w:style w:type="paragraph" w:styleId="ab">
    <w:name w:val="Intense Quote"/>
    <w:basedOn w:val="a"/>
    <w:next w:val="a"/>
    <w:link w:val="Char3"/>
    <w:uiPriority w:val="30"/>
    <w:qFormat/>
    <w:rsid w:val="00226540"/>
    <w:pPr>
      <w:pBdr>
        <w:top w:val="single" w:sz="8" w:space="10" w:color="DC7D0E" w:themeColor="accent2" w:themeShade="BF"/>
        <w:left w:val="single" w:sz="8" w:space="10" w:color="DC7D0E" w:themeColor="accent2" w:themeShade="BF"/>
        <w:bottom w:val="single" w:sz="8" w:space="10" w:color="DC7D0E" w:themeColor="accent2" w:themeShade="BF"/>
        <w:right w:val="single" w:sz="8" w:space="10" w:color="DC7D0E" w:themeColor="accent2" w:themeShade="BF"/>
      </w:pBdr>
      <w:shd w:val="clear" w:color="auto" w:fill="F3A447" w:themeFill="accent2"/>
      <w:bidi w:val="0"/>
      <w:spacing w:before="140" w:after="140"/>
      <w:ind w:left="1440" w:right="1440"/>
    </w:pPr>
    <w:rPr>
      <w:b/>
      <w:i/>
      <w:color w:val="FFFFFF" w:themeColor="background1"/>
    </w:rPr>
  </w:style>
  <w:style w:type="character" w:customStyle="1" w:styleId="Char3">
    <w:name w:val="اقتباس مكثف Char"/>
    <w:basedOn w:val="a0"/>
    <w:link w:val="ab"/>
    <w:uiPriority w:val="30"/>
    <w:rsid w:val="00226540"/>
    <w:rPr>
      <w:b/>
      <w:i/>
      <w:color w:val="FFFFFF" w:themeColor="background1"/>
      <w:shd w:val="clear" w:color="auto" w:fill="F3A447" w:themeFill="accent2"/>
    </w:rPr>
  </w:style>
  <w:style w:type="character" w:styleId="ac">
    <w:name w:val="Subtle Emphasis"/>
    <w:uiPriority w:val="19"/>
    <w:qFormat/>
    <w:rsid w:val="00226540"/>
    <w:rPr>
      <w:i/>
    </w:rPr>
  </w:style>
  <w:style w:type="character" w:styleId="ad">
    <w:name w:val="Intense Emphasis"/>
    <w:uiPriority w:val="21"/>
    <w:qFormat/>
    <w:rsid w:val="00226540"/>
    <w:rPr>
      <w:b/>
      <w:i/>
      <w:color w:val="F3A447" w:themeColor="accent2"/>
      <w:spacing w:val="10"/>
    </w:rPr>
  </w:style>
  <w:style w:type="character" w:styleId="ae">
    <w:name w:val="Subtle Reference"/>
    <w:uiPriority w:val="31"/>
    <w:qFormat/>
    <w:rsid w:val="00226540"/>
    <w:rPr>
      <w:b/>
    </w:rPr>
  </w:style>
  <w:style w:type="character" w:styleId="af">
    <w:name w:val="Intense Reference"/>
    <w:uiPriority w:val="32"/>
    <w:qFormat/>
    <w:rsid w:val="00226540"/>
    <w:rPr>
      <w:b/>
      <w:bCs/>
      <w:smallCaps/>
      <w:spacing w:val="5"/>
      <w:sz w:val="22"/>
      <w:szCs w:val="22"/>
      <w:u w:val="single"/>
    </w:rPr>
  </w:style>
  <w:style w:type="character" w:styleId="af0">
    <w:name w:val="Book Title"/>
    <w:uiPriority w:val="33"/>
    <w:qFormat/>
    <w:rsid w:val="00226540"/>
    <w:rPr>
      <w:rFonts w:asciiTheme="majorHAnsi" w:eastAsiaTheme="majorEastAsia" w:hAnsiTheme="majorHAnsi" w:cstheme="majorBidi"/>
      <w:i/>
      <w:iCs/>
      <w:sz w:val="20"/>
      <w:szCs w:val="20"/>
    </w:rPr>
  </w:style>
  <w:style w:type="paragraph" w:styleId="af1">
    <w:name w:val="TOC Heading"/>
    <w:basedOn w:val="1"/>
    <w:next w:val="a"/>
    <w:uiPriority w:val="39"/>
    <w:semiHidden/>
    <w:unhideWhenUsed/>
    <w:qFormat/>
    <w:rsid w:val="00226540"/>
    <w:pPr>
      <w:outlineLvl w:val="9"/>
    </w:pPr>
  </w:style>
  <w:style w:type="table" w:styleId="af2">
    <w:name w:val="Table Grid"/>
    <w:basedOn w:val="a1"/>
    <w:uiPriority w:val="59"/>
    <w:rsid w:val="00570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4EA"/>
    <w:pPr>
      <w:bidi/>
    </w:pPr>
  </w:style>
  <w:style w:type="paragraph" w:styleId="1">
    <w:name w:val="heading 1"/>
    <w:basedOn w:val="a"/>
    <w:next w:val="a"/>
    <w:link w:val="1Char"/>
    <w:uiPriority w:val="9"/>
    <w:qFormat/>
    <w:rsid w:val="00226540"/>
    <w:pPr>
      <w:bidi w:val="0"/>
      <w:spacing w:before="300" w:after="40"/>
      <w:jc w:val="left"/>
      <w:outlineLvl w:val="0"/>
    </w:pPr>
    <w:rPr>
      <w:smallCaps/>
      <w:spacing w:val="5"/>
      <w:sz w:val="32"/>
      <w:szCs w:val="32"/>
    </w:rPr>
  </w:style>
  <w:style w:type="paragraph" w:styleId="2">
    <w:name w:val="heading 2"/>
    <w:basedOn w:val="a"/>
    <w:next w:val="a"/>
    <w:link w:val="2Char"/>
    <w:uiPriority w:val="9"/>
    <w:semiHidden/>
    <w:unhideWhenUsed/>
    <w:qFormat/>
    <w:rsid w:val="00226540"/>
    <w:pPr>
      <w:bidi w:val="0"/>
      <w:spacing w:before="240" w:after="80"/>
      <w:jc w:val="left"/>
      <w:outlineLvl w:val="1"/>
    </w:pPr>
    <w:rPr>
      <w:smallCaps/>
      <w:spacing w:val="5"/>
      <w:sz w:val="28"/>
      <w:szCs w:val="28"/>
    </w:rPr>
  </w:style>
  <w:style w:type="paragraph" w:styleId="3">
    <w:name w:val="heading 3"/>
    <w:basedOn w:val="a"/>
    <w:next w:val="a"/>
    <w:link w:val="3Char"/>
    <w:uiPriority w:val="9"/>
    <w:semiHidden/>
    <w:unhideWhenUsed/>
    <w:qFormat/>
    <w:rsid w:val="00226540"/>
    <w:pPr>
      <w:bidi w:val="0"/>
      <w:spacing w:after="0"/>
      <w:jc w:val="left"/>
      <w:outlineLvl w:val="2"/>
    </w:pPr>
    <w:rPr>
      <w:smallCaps/>
      <w:spacing w:val="5"/>
      <w:sz w:val="24"/>
      <w:szCs w:val="24"/>
    </w:rPr>
  </w:style>
  <w:style w:type="paragraph" w:styleId="4">
    <w:name w:val="heading 4"/>
    <w:basedOn w:val="a"/>
    <w:next w:val="a"/>
    <w:link w:val="4Char"/>
    <w:uiPriority w:val="9"/>
    <w:semiHidden/>
    <w:unhideWhenUsed/>
    <w:qFormat/>
    <w:rsid w:val="00226540"/>
    <w:pPr>
      <w:bidi w:val="0"/>
      <w:spacing w:before="240" w:after="0"/>
      <w:jc w:val="left"/>
      <w:outlineLvl w:val="3"/>
    </w:pPr>
    <w:rPr>
      <w:smallCaps/>
      <w:spacing w:val="10"/>
      <w:sz w:val="22"/>
      <w:szCs w:val="22"/>
    </w:rPr>
  </w:style>
  <w:style w:type="paragraph" w:styleId="5">
    <w:name w:val="heading 5"/>
    <w:basedOn w:val="a"/>
    <w:next w:val="a"/>
    <w:link w:val="5Char"/>
    <w:uiPriority w:val="9"/>
    <w:semiHidden/>
    <w:unhideWhenUsed/>
    <w:qFormat/>
    <w:rsid w:val="00226540"/>
    <w:pPr>
      <w:bidi w:val="0"/>
      <w:spacing w:before="200" w:after="0"/>
      <w:jc w:val="left"/>
      <w:outlineLvl w:val="4"/>
    </w:pPr>
    <w:rPr>
      <w:smallCaps/>
      <w:color w:val="DC7D0E" w:themeColor="accent2" w:themeShade="BF"/>
      <w:spacing w:val="10"/>
      <w:sz w:val="22"/>
      <w:szCs w:val="26"/>
    </w:rPr>
  </w:style>
  <w:style w:type="paragraph" w:styleId="6">
    <w:name w:val="heading 6"/>
    <w:basedOn w:val="a"/>
    <w:next w:val="a"/>
    <w:link w:val="6Char"/>
    <w:uiPriority w:val="9"/>
    <w:semiHidden/>
    <w:unhideWhenUsed/>
    <w:qFormat/>
    <w:rsid w:val="00226540"/>
    <w:pPr>
      <w:bidi w:val="0"/>
      <w:spacing w:after="0"/>
      <w:jc w:val="left"/>
      <w:outlineLvl w:val="5"/>
    </w:pPr>
    <w:rPr>
      <w:smallCaps/>
      <w:color w:val="F3A447" w:themeColor="accent2"/>
      <w:spacing w:val="5"/>
      <w:sz w:val="22"/>
    </w:rPr>
  </w:style>
  <w:style w:type="paragraph" w:styleId="7">
    <w:name w:val="heading 7"/>
    <w:basedOn w:val="a"/>
    <w:next w:val="a"/>
    <w:link w:val="7Char"/>
    <w:uiPriority w:val="9"/>
    <w:semiHidden/>
    <w:unhideWhenUsed/>
    <w:qFormat/>
    <w:rsid w:val="00226540"/>
    <w:pPr>
      <w:bidi w:val="0"/>
      <w:spacing w:after="0"/>
      <w:jc w:val="left"/>
      <w:outlineLvl w:val="6"/>
    </w:pPr>
    <w:rPr>
      <w:b/>
      <w:smallCaps/>
      <w:color w:val="F3A447" w:themeColor="accent2"/>
      <w:spacing w:val="10"/>
    </w:rPr>
  </w:style>
  <w:style w:type="paragraph" w:styleId="8">
    <w:name w:val="heading 8"/>
    <w:basedOn w:val="a"/>
    <w:next w:val="a"/>
    <w:link w:val="8Char"/>
    <w:uiPriority w:val="9"/>
    <w:semiHidden/>
    <w:unhideWhenUsed/>
    <w:qFormat/>
    <w:rsid w:val="00226540"/>
    <w:pPr>
      <w:bidi w:val="0"/>
      <w:spacing w:after="0"/>
      <w:jc w:val="left"/>
      <w:outlineLvl w:val="7"/>
    </w:pPr>
    <w:rPr>
      <w:b/>
      <w:i/>
      <w:smallCaps/>
      <w:color w:val="DC7D0E" w:themeColor="accent2" w:themeShade="BF"/>
    </w:rPr>
  </w:style>
  <w:style w:type="paragraph" w:styleId="9">
    <w:name w:val="heading 9"/>
    <w:basedOn w:val="a"/>
    <w:next w:val="a"/>
    <w:link w:val="9Char"/>
    <w:uiPriority w:val="9"/>
    <w:semiHidden/>
    <w:unhideWhenUsed/>
    <w:qFormat/>
    <w:rsid w:val="00226540"/>
    <w:pPr>
      <w:bidi w:val="0"/>
      <w:spacing w:after="0"/>
      <w:jc w:val="left"/>
      <w:outlineLvl w:val="8"/>
    </w:pPr>
    <w:rPr>
      <w:b/>
      <w:i/>
      <w:smallCaps/>
      <w:color w:val="925309"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226540"/>
    <w:rPr>
      <w:smallCaps/>
      <w:spacing w:val="5"/>
      <w:sz w:val="32"/>
      <w:szCs w:val="32"/>
    </w:rPr>
  </w:style>
  <w:style w:type="character" w:customStyle="1" w:styleId="2Char">
    <w:name w:val="عنوان 2 Char"/>
    <w:basedOn w:val="a0"/>
    <w:link w:val="2"/>
    <w:uiPriority w:val="9"/>
    <w:semiHidden/>
    <w:rsid w:val="00226540"/>
    <w:rPr>
      <w:smallCaps/>
      <w:spacing w:val="5"/>
      <w:sz w:val="28"/>
      <w:szCs w:val="28"/>
    </w:rPr>
  </w:style>
  <w:style w:type="character" w:customStyle="1" w:styleId="3Char">
    <w:name w:val="عنوان 3 Char"/>
    <w:basedOn w:val="a0"/>
    <w:link w:val="3"/>
    <w:uiPriority w:val="9"/>
    <w:semiHidden/>
    <w:rsid w:val="00226540"/>
    <w:rPr>
      <w:smallCaps/>
      <w:spacing w:val="5"/>
      <w:sz w:val="24"/>
      <w:szCs w:val="24"/>
    </w:rPr>
  </w:style>
  <w:style w:type="character" w:customStyle="1" w:styleId="4Char">
    <w:name w:val="عنوان 4 Char"/>
    <w:basedOn w:val="a0"/>
    <w:link w:val="4"/>
    <w:uiPriority w:val="9"/>
    <w:semiHidden/>
    <w:rsid w:val="00226540"/>
    <w:rPr>
      <w:smallCaps/>
      <w:spacing w:val="10"/>
      <w:sz w:val="22"/>
      <w:szCs w:val="22"/>
    </w:rPr>
  </w:style>
  <w:style w:type="character" w:customStyle="1" w:styleId="5Char">
    <w:name w:val="عنوان 5 Char"/>
    <w:basedOn w:val="a0"/>
    <w:link w:val="5"/>
    <w:uiPriority w:val="9"/>
    <w:semiHidden/>
    <w:rsid w:val="00226540"/>
    <w:rPr>
      <w:smallCaps/>
      <w:color w:val="DC7D0E" w:themeColor="accent2" w:themeShade="BF"/>
      <w:spacing w:val="10"/>
      <w:sz w:val="22"/>
      <w:szCs w:val="26"/>
    </w:rPr>
  </w:style>
  <w:style w:type="character" w:customStyle="1" w:styleId="6Char">
    <w:name w:val="عنوان 6 Char"/>
    <w:basedOn w:val="a0"/>
    <w:link w:val="6"/>
    <w:uiPriority w:val="9"/>
    <w:semiHidden/>
    <w:rsid w:val="00226540"/>
    <w:rPr>
      <w:smallCaps/>
      <w:color w:val="F3A447" w:themeColor="accent2"/>
      <w:spacing w:val="5"/>
      <w:sz w:val="22"/>
    </w:rPr>
  </w:style>
  <w:style w:type="character" w:customStyle="1" w:styleId="7Char">
    <w:name w:val="عنوان 7 Char"/>
    <w:basedOn w:val="a0"/>
    <w:link w:val="7"/>
    <w:uiPriority w:val="9"/>
    <w:semiHidden/>
    <w:rsid w:val="00226540"/>
    <w:rPr>
      <w:b/>
      <w:smallCaps/>
      <w:color w:val="F3A447" w:themeColor="accent2"/>
      <w:spacing w:val="10"/>
    </w:rPr>
  </w:style>
  <w:style w:type="character" w:customStyle="1" w:styleId="8Char">
    <w:name w:val="عنوان 8 Char"/>
    <w:basedOn w:val="a0"/>
    <w:link w:val="8"/>
    <w:uiPriority w:val="9"/>
    <w:semiHidden/>
    <w:rsid w:val="00226540"/>
    <w:rPr>
      <w:b/>
      <w:i/>
      <w:smallCaps/>
      <w:color w:val="DC7D0E" w:themeColor="accent2" w:themeShade="BF"/>
    </w:rPr>
  </w:style>
  <w:style w:type="character" w:customStyle="1" w:styleId="9Char">
    <w:name w:val="عنوان 9 Char"/>
    <w:basedOn w:val="a0"/>
    <w:link w:val="9"/>
    <w:uiPriority w:val="9"/>
    <w:semiHidden/>
    <w:rsid w:val="00226540"/>
    <w:rPr>
      <w:b/>
      <w:i/>
      <w:smallCaps/>
      <w:color w:val="925309" w:themeColor="accent2" w:themeShade="7F"/>
    </w:rPr>
  </w:style>
  <w:style w:type="paragraph" w:styleId="a3">
    <w:name w:val="caption"/>
    <w:basedOn w:val="a"/>
    <w:next w:val="a"/>
    <w:uiPriority w:val="35"/>
    <w:semiHidden/>
    <w:unhideWhenUsed/>
    <w:qFormat/>
    <w:rsid w:val="00226540"/>
    <w:pPr>
      <w:bidi w:val="0"/>
    </w:pPr>
    <w:rPr>
      <w:b/>
      <w:bCs/>
      <w:caps/>
      <w:sz w:val="16"/>
      <w:szCs w:val="18"/>
    </w:rPr>
  </w:style>
  <w:style w:type="paragraph" w:styleId="a4">
    <w:name w:val="Title"/>
    <w:basedOn w:val="a"/>
    <w:next w:val="a"/>
    <w:link w:val="Char"/>
    <w:uiPriority w:val="10"/>
    <w:qFormat/>
    <w:rsid w:val="00226540"/>
    <w:pPr>
      <w:pBdr>
        <w:top w:val="single" w:sz="12" w:space="1" w:color="F3A447" w:themeColor="accent2"/>
      </w:pBdr>
      <w:bidi w:val="0"/>
      <w:spacing w:line="240" w:lineRule="auto"/>
      <w:jc w:val="right"/>
    </w:pPr>
    <w:rPr>
      <w:smallCaps/>
      <w:sz w:val="48"/>
      <w:szCs w:val="48"/>
    </w:rPr>
  </w:style>
  <w:style w:type="character" w:customStyle="1" w:styleId="Char">
    <w:name w:val="العنوان Char"/>
    <w:basedOn w:val="a0"/>
    <w:link w:val="a4"/>
    <w:uiPriority w:val="10"/>
    <w:rsid w:val="00226540"/>
    <w:rPr>
      <w:smallCaps/>
      <w:sz w:val="48"/>
      <w:szCs w:val="48"/>
    </w:rPr>
  </w:style>
  <w:style w:type="paragraph" w:styleId="a5">
    <w:name w:val="Subtitle"/>
    <w:basedOn w:val="a"/>
    <w:next w:val="a"/>
    <w:link w:val="Char0"/>
    <w:uiPriority w:val="11"/>
    <w:qFormat/>
    <w:rsid w:val="00226540"/>
    <w:pPr>
      <w:bidi w:val="0"/>
      <w:spacing w:after="720" w:line="240" w:lineRule="auto"/>
      <w:jc w:val="right"/>
    </w:pPr>
    <w:rPr>
      <w:rFonts w:asciiTheme="majorHAnsi" w:eastAsiaTheme="majorEastAsia" w:hAnsiTheme="majorHAnsi" w:cstheme="majorBidi"/>
      <w:szCs w:val="22"/>
    </w:rPr>
  </w:style>
  <w:style w:type="character" w:customStyle="1" w:styleId="Char0">
    <w:name w:val="عنوان فرعي Char"/>
    <w:basedOn w:val="a0"/>
    <w:link w:val="a5"/>
    <w:uiPriority w:val="11"/>
    <w:rsid w:val="00226540"/>
    <w:rPr>
      <w:rFonts w:asciiTheme="majorHAnsi" w:eastAsiaTheme="majorEastAsia" w:hAnsiTheme="majorHAnsi" w:cstheme="majorBidi"/>
      <w:szCs w:val="22"/>
    </w:rPr>
  </w:style>
  <w:style w:type="character" w:styleId="a6">
    <w:name w:val="Strong"/>
    <w:uiPriority w:val="22"/>
    <w:qFormat/>
    <w:rsid w:val="00226540"/>
    <w:rPr>
      <w:b/>
      <w:color w:val="F3A447" w:themeColor="accent2"/>
    </w:rPr>
  </w:style>
  <w:style w:type="character" w:styleId="a7">
    <w:name w:val="Emphasis"/>
    <w:uiPriority w:val="20"/>
    <w:qFormat/>
    <w:rsid w:val="00226540"/>
    <w:rPr>
      <w:b/>
      <w:i/>
      <w:spacing w:val="10"/>
    </w:rPr>
  </w:style>
  <w:style w:type="paragraph" w:styleId="a8">
    <w:name w:val="No Spacing"/>
    <w:basedOn w:val="a"/>
    <w:link w:val="Char1"/>
    <w:uiPriority w:val="1"/>
    <w:qFormat/>
    <w:rsid w:val="00226540"/>
    <w:pPr>
      <w:bidi w:val="0"/>
      <w:spacing w:after="0" w:line="240" w:lineRule="auto"/>
    </w:pPr>
  </w:style>
  <w:style w:type="character" w:customStyle="1" w:styleId="Char1">
    <w:name w:val="بلا تباعد Char"/>
    <w:basedOn w:val="a0"/>
    <w:link w:val="a8"/>
    <w:uiPriority w:val="1"/>
    <w:rsid w:val="00226540"/>
  </w:style>
  <w:style w:type="paragraph" w:styleId="a9">
    <w:name w:val="List Paragraph"/>
    <w:basedOn w:val="a"/>
    <w:uiPriority w:val="34"/>
    <w:qFormat/>
    <w:rsid w:val="00226540"/>
    <w:pPr>
      <w:bidi w:val="0"/>
      <w:ind w:left="720"/>
      <w:contextualSpacing/>
    </w:pPr>
  </w:style>
  <w:style w:type="paragraph" w:styleId="aa">
    <w:name w:val="Quote"/>
    <w:basedOn w:val="a"/>
    <w:next w:val="a"/>
    <w:link w:val="Char2"/>
    <w:uiPriority w:val="29"/>
    <w:qFormat/>
    <w:rsid w:val="00226540"/>
    <w:pPr>
      <w:bidi w:val="0"/>
    </w:pPr>
    <w:rPr>
      <w:i/>
    </w:rPr>
  </w:style>
  <w:style w:type="character" w:customStyle="1" w:styleId="Char2">
    <w:name w:val="اقتباس Char"/>
    <w:basedOn w:val="a0"/>
    <w:link w:val="aa"/>
    <w:uiPriority w:val="29"/>
    <w:rsid w:val="00226540"/>
    <w:rPr>
      <w:i/>
    </w:rPr>
  </w:style>
  <w:style w:type="paragraph" w:styleId="ab">
    <w:name w:val="Intense Quote"/>
    <w:basedOn w:val="a"/>
    <w:next w:val="a"/>
    <w:link w:val="Char3"/>
    <w:uiPriority w:val="30"/>
    <w:qFormat/>
    <w:rsid w:val="00226540"/>
    <w:pPr>
      <w:pBdr>
        <w:top w:val="single" w:sz="8" w:space="10" w:color="DC7D0E" w:themeColor="accent2" w:themeShade="BF"/>
        <w:left w:val="single" w:sz="8" w:space="10" w:color="DC7D0E" w:themeColor="accent2" w:themeShade="BF"/>
        <w:bottom w:val="single" w:sz="8" w:space="10" w:color="DC7D0E" w:themeColor="accent2" w:themeShade="BF"/>
        <w:right w:val="single" w:sz="8" w:space="10" w:color="DC7D0E" w:themeColor="accent2" w:themeShade="BF"/>
      </w:pBdr>
      <w:shd w:val="clear" w:color="auto" w:fill="F3A447" w:themeFill="accent2"/>
      <w:bidi w:val="0"/>
      <w:spacing w:before="140" w:after="140"/>
      <w:ind w:left="1440" w:right="1440"/>
    </w:pPr>
    <w:rPr>
      <w:b/>
      <w:i/>
      <w:color w:val="FFFFFF" w:themeColor="background1"/>
    </w:rPr>
  </w:style>
  <w:style w:type="character" w:customStyle="1" w:styleId="Char3">
    <w:name w:val="اقتباس مكثف Char"/>
    <w:basedOn w:val="a0"/>
    <w:link w:val="ab"/>
    <w:uiPriority w:val="30"/>
    <w:rsid w:val="00226540"/>
    <w:rPr>
      <w:b/>
      <w:i/>
      <w:color w:val="FFFFFF" w:themeColor="background1"/>
      <w:shd w:val="clear" w:color="auto" w:fill="F3A447" w:themeFill="accent2"/>
    </w:rPr>
  </w:style>
  <w:style w:type="character" w:styleId="ac">
    <w:name w:val="Subtle Emphasis"/>
    <w:uiPriority w:val="19"/>
    <w:qFormat/>
    <w:rsid w:val="00226540"/>
    <w:rPr>
      <w:i/>
    </w:rPr>
  </w:style>
  <w:style w:type="character" w:styleId="ad">
    <w:name w:val="Intense Emphasis"/>
    <w:uiPriority w:val="21"/>
    <w:qFormat/>
    <w:rsid w:val="00226540"/>
    <w:rPr>
      <w:b/>
      <w:i/>
      <w:color w:val="F3A447" w:themeColor="accent2"/>
      <w:spacing w:val="10"/>
    </w:rPr>
  </w:style>
  <w:style w:type="character" w:styleId="ae">
    <w:name w:val="Subtle Reference"/>
    <w:uiPriority w:val="31"/>
    <w:qFormat/>
    <w:rsid w:val="00226540"/>
    <w:rPr>
      <w:b/>
    </w:rPr>
  </w:style>
  <w:style w:type="character" w:styleId="af">
    <w:name w:val="Intense Reference"/>
    <w:uiPriority w:val="32"/>
    <w:qFormat/>
    <w:rsid w:val="00226540"/>
    <w:rPr>
      <w:b/>
      <w:bCs/>
      <w:smallCaps/>
      <w:spacing w:val="5"/>
      <w:sz w:val="22"/>
      <w:szCs w:val="22"/>
      <w:u w:val="single"/>
    </w:rPr>
  </w:style>
  <w:style w:type="character" w:styleId="af0">
    <w:name w:val="Book Title"/>
    <w:uiPriority w:val="33"/>
    <w:qFormat/>
    <w:rsid w:val="00226540"/>
    <w:rPr>
      <w:rFonts w:asciiTheme="majorHAnsi" w:eastAsiaTheme="majorEastAsia" w:hAnsiTheme="majorHAnsi" w:cstheme="majorBidi"/>
      <w:i/>
      <w:iCs/>
      <w:sz w:val="20"/>
      <w:szCs w:val="20"/>
    </w:rPr>
  </w:style>
  <w:style w:type="paragraph" w:styleId="af1">
    <w:name w:val="TOC Heading"/>
    <w:basedOn w:val="1"/>
    <w:next w:val="a"/>
    <w:uiPriority w:val="39"/>
    <w:semiHidden/>
    <w:unhideWhenUsed/>
    <w:qFormat/>
    <w:rsid w:val="00226540"/>
    <w:pPr>
      <w:outlineLvl w:val="9"/>
    </w:pPr>
  </w:style>
  <w:style w:type="table" w:styleId="af2">
    <w:name w:val="Table Grid"/>
    <w:basedOn w:val="a1"/>
    <w:uiPriority w:val="59"/>
    <w:rsid w:val="005704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ورق">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1285</Words>
  <Characters>7331</Characters>
  <Application>Microsoft Office Word</Application>
  <DocSecurity>0</DocSecurity>
  <Lines>61</Lines>
  <Paragraphs>17</Paragraphs>
  <ScaleCrop>false</ScaleCrop>
  <Company>Microsoft (C)</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2O14</dc:creator>
  <cp:lastModifiedBy>م</cp:lastModifiedBy>
  <cp:revision>2</cp:revision>
  <dcterms:created xsi:type="dcterms:W3CDTF">2019-06-01T20:40:00Z</dcterms:created>
  <dcterms:modified xsi:type="dcterms:W3CDTF">2019-06-01T20:40:00Z</dcterms:modified>
</cp:coreProperties>
</file>